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765F5" w14:textId="0C587122"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1D837C29" w14:textId="09C32150" w:rsidR="00997F82" w:rsidRPr="003C2452" w:rsidRDefault="00C9083C" w:rsidP="00997F82">
      <w:pPr>
        <w:spacing w:after="0" w:line="240" w:lineRule="auto"/>
        <w:jc w:val="center"/>
        <w:rPr>
          <w:rFonts w:ascii="Arial" w:eastAsia="Times New Roman" w:hAnsi="Arial" w:cs="Arial"/>
          <w:b/>
          <w:i/>
          <w:sz w:val="28"/>
          <w:szCs w:val="20"/>
        </w:rPr>
      </w:pPr>
      <w:r>
        <w:rPr>
          <w:rFonts w:ascii="Arial" w:eastAsia="Times New Roman" w:hAnsi="Arial" w:cs="Arial"/>
          <w:b/>
          <w:i/>
          <w:sz w:val="28"/>
          <w:szCs w:val="20"/>
        </w:rPr>
        <w:t>Miestna akčná skupina Strážovské vrchy</w:t>
      </w:r>
    </w:p>
    <w:p w14:paraId="583EF501" w14:textId="77777777" w:rsidR="00997F82" w:rsidRPr="00C13613" w:rsidRDefault="00997F82" w:rsidP="00997F82">
      <w:pPr>
        <w:spacing w:after="0" w:line="240" w:lineRule="auto"/>
        <w:jc w:val="center"/>
        <w:rPr>
          <w:rFonts w:ascii="Arial" w:eastAsia="Times New Roman" w:hAnsi="Arial" w:cs="Arial"/>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5270FDDF"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E522B1" w:rsidRPr="00C210BE">
        <w:rPr>
          <w:rFonts w:ascii="Arial" w:eastAsia="Times New Roman" w:hAnsi="Arial" w:cs="Arial"/>
          <w:sz w:val="28"/>
          <w:szCs w:val="20"/>
        </w:rPr>
        <w:t>X</w:t>
      </w:r>
      <w:r w:rsidR="00467AE8" w:rsidRPr="00C210BE">
        <w:rPr>
          <w:rFonts w:ascii="Arial" w:eastAsia="Times New Roman" w:hAnsi="Arial" w:cs="Arial"/>
          <w:sz w:val="28"/>
          <w:szCs w:val="20"/>
        </w:rPr>
        <w:t>375</w:t>
      </w:r>
      <w:r w:rsidRPr="00C13613">
        <w:rPr>
          <w:rFonts w:ascii="Arial" w:eastAsia="Times New Roman" w:hAnsi="Arial" w:cs="Arial"/>
          <w:sz w:val="28"/>
          <w:szCs w:val="20"/>
        </w:rPr>
        <w:t>-</w:t>
      </w:r>
      <w:r w:rsidR="00C9083C">
        <w:rPr>
          <w:rFonts w:ascii="Arial" w:eastAsia="Times New Roman" w:hAnsi="Arial" w:cs="Arial"/>
          <w:sz w:val="28"/>
          <w:szCs w:val="20"/>
        </w:rPr>
        <w:t>511</w:t>
      </w:r>
      <w:r w:rsidRPr="00C13613">
        <w:rPr>
          <w:rFonts w:ascii="Arial" w:eastAsia="Times New Roman" w:hAnsi="Arial" w:cs="Arial"/>
          <w:sz w:val="28"/>
          <w:szCs w:val="20"/>
        </w:rPr>
        <w:t>-</w:t>
      </w:r>
      <w:r w:rsidR="00467AE8">
        <w:rPr>
          <w:rFonts w:ascii="Arial" w:eastAsia="Times New Roman" w:hAnsi="Arial" w:cs="Arial"/>
          <w:sz w:val="28"/>
          <w:szCs w:val="20"/>
        </w:rPr>
        <w:t>00</w:t>
      </w:r>
      <w:r w:rsidR="00C9083C">
        <w:rPr>
          <w:rFonts w:ascii="Arial" w:eastAsia="Times New Roman" w:hAnsi="Arial" w:cs="Arial"/>
          <w:sz w:val="28"/>
          <w:szCs w:val="20"/>
        </w:rPr>
        <w:t>1</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1A5D9797"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DD5D76DC57E940A69B15534E424AB2B2"/>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EndPr/>
        <w:sdtContent>
          <w:r w:rsidR="00C9083C">
            <w:rPr>
              <w:rFonts w:ascii="Arial" w:hAnsi="Arial" w:cs="Arial"/>
              <w:sz w:val="22"/>
            </w:rPr>
            <w:t>5.1.1 Zvýšenie zamestnanosti na miestnej úrovni podporou podnikania a inovácií</w:t>
          </w:r>
        </w:sdtContent>
      </w:sdt>
    </w:p>
    <w:p w14:paraId="266737C6" w14:textId="29BB7BD7"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C9083C">
            <w:rPr>
              <w:rFonts w:ascii="Arial" w:hAnsi="Arial" w:cs="Arial"/>
              <w:sz w:val="22"/>
            </w:rPr>
            <w:t>A1 Podpora podnikania a inovácií</w:t>
          </w:r>
        </w:sdtContent>
      </w:sdt>
    </w:p>
    <w:p w14:paraId="60D37D52" w14:textId="38B6C719"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C9083C">
            <w:rPr>
              <w:rFonts w:ascii="Arial" w:hAnsi="Arial" w:cs="Arial"/>
              <w:b/>
              <w:sz w:val="22"/>
            </w:rPr>
            <w:t>Schéma minimálnej pomoci na podporu mikro a malých podnikov (ďalej len "schéma pomoci")</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42CD74BE"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C9083C">
        <w:rPr>
          <w:rFonts w:ascii="Arial" w:hAnsi="Arial" w:cs="Arial"/>
          <w:sz w:val="22"/>
        </w:rPr>
        <w:tab/>
      </w:r>
      <w:r w:rsidR="00C9083C">
        <w:rPr>
          <w:rFonts w:ascii="Arial" w:hAnsi="Arial" w:cs="Arial"/>
          <w:i/>
          <w:sz w:val="22"/>
        </w:rPr>
        <w:t>Miestna akčná skupina Strážovské vrchy</w:t>
      </w:r>
      <w:r w:rsidRPr="00B50BAE">
        <w:rPr>
          <w:rFonts w:ascii="Arial" w:hAnsi="Arial" w:cs="Arial"/>
          <w:sz w:val="22"/>
        </w:rPr>
        <w:t xml:space="preserve"> </w:t>
      </w:r>
    </w:p>
    <w:p w14:paraId="5C40D1B0" w14:textId="30E46232" w:rsidR="00997F82" w:rsidRPr="00B50BAE" w:rsidRDefault="00997F82" w:rsidP="00DD3EE2">
      <w:pPr>
        <w:tabs>
          <w:tab w:val="left" w:pos="1418"/>
        </w:tabs>
        <w:spacing w:before="120" w:after="12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C9083C">
        <w:rPr>
          <w:rFonts w:ascii="Arial" w:hAnsi="Arial" w:cs="Arial"/>
          <w:sz w:val="22"/>
        </w:rPr>
        <w:tab/>
      </w:r>
      <w:r w:rsidR="00C9083C">
        <w:rPr>
          <w:rFonts w:ascii="Arial" w:hAnsi="Arial" w:cs="Arial"/>
          <w:i/>
          <w:sz w:val="22"/>
        </w:rPr>
        <w:t>M.R. Štefánika</w:t>
      </w:r>
      <w:r w:rsidR="002963AA">
        <w:rPr>
          <w:rFonts w:ascii="Arial" w:hAnsi="Arial" w:cs="Arial"/>
          <w:i/>
          <w:sz w:val="22"/>
        </w:rPr>
        <w:t xml:space="preserve"> </w:t>
      </w:r>
      <w:r w:rsidR="00C9083C">
        <w:rPr>
          <w:rFonts w:ascii="Arial" w:hAnsi="Arial" w:cs="Arial"/>
          <w:i/>
          <w:sz w:val="22"/>
        </w:rPr>
        <w:t>4</w:t>
      </w:r>
    </w:p>
    <w:p w14:paraId="3DB92461" w14:textId="3ED6E478" w:rsidR="00997F82" w:rsidRPr="00C210BE" w:rsidRDefault="00997F82" w:rsidP="00DD3EE2">
      <w:pPr>
        <w:tabs>
          <w:tab w:val="left" w:pos="1418"/>
        </w:tabs>
        <w:spacing w:before="120" w:after="120" w:line="240" w:lineRule="auto"/>
        <w:rPr>
          <w:rFonts w:ascii="Arial" w:hAnsi="Arial" w:cs="Arial"/>
          <w:i/>
          <w:sz w:val="22"/>
        </w:rPr>
      </w:pPr>
      <w:r w:rsidRPr="00B50BAE">
        <w:rPr>
          <w:rFonts w:ascii="Arial" w:hAnsi="Arial" w:cs="Arial"/>
          <w:i/>
          <w:sz w:val="22"/>
        </w:rPr>
        <w:tab/>
      </w:r>
      <w:r w:rsidR="00C9083C">
        <w:rPr>
          <w:rFonts w:ascii="Arial" w:hAnsi="Arial" w:cs="Arial"/>
          <w:i/>
          <w:sz w:val="22"/>
        </w:rPr>
        <w:tab/>
      </w:r>
      <w:r w:rsidR="00C9083C" w:rsidRPr="00C210BE">
        <w:rPr>
          <w:rFonts w:ascii="Arial" w:hAnsi="Arial" w:cs="Arial"/>
          <w:i/>
          <w:sz w:val="22"/>
        </w:rPr>
        <w:t>Trenčianske Teplice</w:t>
      </w:r>
    </w:p>
    <w:p w14:paraId="02B5761B" w14:textId="53B7E68D" w:rsidR="00997F82" w:rsidRPr="00C210BE" w:rsidRDefault="00997F82" w:rsidP="00DD3EE2">
      <w:pPr>
        <w:tabs>
          <w:tab w:val="left" w:pos="1418"/>
        </w:tabs>
        <w:spacing w:before="120" w:after="120" w:line="240" w:lineRule="auto"/>
        <w:rPr>
          <w:rFonts w:ascii="Arial" w:hAnsi="Arial" w:cs="Arial"/>
          <w:i/>
          <w:sz w:val="22"/>
        </w:rPr>
      </w:pPr>
      <w:r w:rsidRPr="00C210BE">
        <w:rPr>
          <w:rFonts w:ascii="Arial" w:hAnsi="Arial" w:cs="Arial"/>
          <w:i/>
          <w:sz w:val="22"/>
        </w:rPr>
        <w:tab/>
      </w:r>
      <w:r w:rsidR="00C9083C" w:rsidRPr="00C210BE">
        <w:rPr>
          <w:rFonts w:ascii="Arial" w:hAnsi="Arial" w:cs="Arial"/>
          <w:i/>
          <w:sz w:val="22"/>
        </w:rPr>
        <w:tab/>
      </w:r>
      <w:r w:rsidR="002963AA">
        <w:rPr>
          <w:rFonts w:ascii="Arial" w:hAnsi="Arial" w:cs="Arial"/>
          <w:i/>
          <w:sz w:val="22"/>
        </w:rPr>
        <w:t>91451</w:t>
      </w:r>
      <w:r w:rsidRPr="00C210BE">
        <w:rPr>
          <w:rFonts w:ascii="Arial" w:hAnsi="Arial" w:cs="Arial"/>
          <w:i/>
          <w:sz w:val="22"/>
        </w:rPr>
        <w:t xml:space="preserve"> </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4721053E"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r w:rsidR="00B71E15">
        <w:rPr>
          <w:rFonts w:ascii="Arial" w:hAnsi="Arial" w:cs="Arial"/>
          <w:sz w:val="22"/>
        </w:rPr>
        <w:t>31.1.2021</w:t>
      </w:r>
    </w:p>
    <w:p w14:paraId="532ABE8D" w14:textId="07826CA1"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8" w:history="1">
        <w:r w:rsidR="00C9083C" w:rsidRPr="009E0CD7">
          <w:rPr>
            <w:rStyle w:val="Hypertextovprepojenie"/>
            <w:rFonts w:cs="Arial"/>
            <w:sz w:val="22"/>
          </w:rPr>
          <w:t>www.mas-sv.sk</w:t>
        </w:r>
      </w:hyperlink>
      <w:r w:rsidR="00C9083C">
        <w:rPr>
          <w:rFonts w:ascii="Arial" w:hAnsi="Arial" w:cs="Arial"/>
          <w:sz w:val="22"/>
        </w:rPr>
        <w:t xml:space="preserve"> (</w:t>
      </w:r>
      <w:r w:rsidR="00C9083C" w:rsidRPr="00C9083C">
        <w:rPr>
          <w:rFonts w:ascii="Arial" w:hAnsi="Arial" w:cs="Arial"/>
          <w:sz w:val="22"/>
        </w:rPr>
        <w:t>http://mas-sv.sk/projekty/vyzvy/vyzvy-mas-2014-2020/</w:t>
      </w:r>
      <w:r w:rsidR="00C9083C">
        <w:rPr>
          <w:rFonts w:ascii="Arial" w:hAnsi="Arial" w:cs="Arial"/>
          <w:sz w:val="22"/>
        </w:rPr>
        <w:t>)</w:t>
      </w:r>
      <w:r w:rsidR="00C9083C" w:rsidRPr="00D01EF0">
        <w:rPr>
          <w:rFonts w:ascii="Arial" w:hAnsi="Arial" w:cs="Arial"/>
          <w:sz w:val="22"/>
        </w:rPr>
        <w:t xml:space="preserve"> </w:t>
      </w:r>
      <w:r w:rsidRPr="00D01EF0">
        <w:rPr>
          <w:rFonts w:ascii="Arial" w:hAnsi="Arial" w:cs="Arial"/>
          <w:sz w:val="22"/>
        </w:rPr>
        <w:t>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318E16B5"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C9083C">
        <w:rPr>
          <w:rFonts w:ascii="Arial" w:hAnsi="Arial" w:cs="Arial"/>
          <w:b/>
          <w:sz w:val="22"/>
        </w:rPr>
        <w:t xml:space="preserve">325 615,52 </w:t>
      </w:r>
      <w:r>
        <w:rPr>
          <w:rFonts w:ascii="Arial" w:hAnsi="Arial" w:cs="Arial"/>
          <w:b/>
          <w:sz w:val="22"/>
        </w:rPr>
        <w:t>EUR.</w:t>
      </w:r>
      <w:r w:rsidRPr="00CD1F3C">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7777777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ŽoPr,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lastRenderedPageBreak/>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t.j. indikatívna výška 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2FD5B5AD"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BF10AD">
        <w:rPr>
          <w:rFonts w:ascii="Arial" w:hAnsi="Arial" w:cs="Arial"/>
          <w:sz w:val="22"/>
        </w:rPr>
        <w:t xml:space="preserve">55 </w:t>
      </w:r>
      <w:r>
        <w:rPr>
          <w:rFonts w:ascii="Arial" w:hAnsi="Arial" w:cs="Arial"/>
          <w:sz w:val="22"/>
        </w:rPr>
        <w:t xml:space="preserve">%. Výška spolufinancovania žiadateľa je </w:t>
      </w:r>
      <w:r w:rsidRPr="00F01F39">
        <w:rPr>
          <w:rFonts w:ascii="Arial" w:hAnsi="Arial" w:cs="Arial"/>
          <w:sz w:val="22"/>
        </w:rPr>
        <w:t>minimálne</w:t>
      </w:r>
      <w:r>
        <w:rPr>
          <w:rFonts w:ascii="Arial" w:hAnsi="Arial" w:cs="Arial"/>
          <w:sz w:val="22"/>
        </w:rPr>
        <w:t xml:space="preserve"> </w:t>
      </w:r>
      <w:r w:rsidR="00BF10AD">
        <w:rPr>
          <w:rFonts w:ascii="Arial" w:hAnsi="Arial" w:cs="Arial"/>
          <w:sz w:val="22"/>
        </w:rPr>
        <w:t xml:space="preserve">45 </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7AC60C0"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1B085E53"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predfinancovania,</w:t>
      </w:r>
    </w:p>
    <w:p w14:paraId="2B174EF3" w14:textId="77777777" w:rsidR="00997F82" w:rsidRPr="00325D0A"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kombinácie refundácie a predfinancovania.</w:t>
      </w:r>
    </w:p>
    <w:p w14:paraId="383C8DFB" w14:textId="77777777" w:rsidR="00997F82" w:rsidRDefault="00997F82" w:rsidP="00116361">
      <w:pPr>
        <w:autoSpaceDE w:val="0"/>
        <w:autoSpaceDN w:val="0"/>
        <w:adjustRightInd w:val="0"/>
        <w:spacing w:before="120" w:after="120" w:line="240" w:lineRule="auto"/>
        <w:jc w:val="both"/>
        <w:rPr>
          <w:rFonts w:ascii="Arial" w:hAnsi="Arial" w:cs="Arial"/>
          <w:sz w:val="22"/>
          <w:u w:val="single"/>
        </w:rPr>
      </w:pPr>
      <w:r w:rsidRPr="00797DEA">
        <w:rPr>
          <w:rFonts w:ascii="Arial" w:hAnsi="Arial" w:cs="Arial"/>
          <w:sz w:val="22"/>
        </w:rPr>
        <w:t>Výzvou definované systémy financovania sú určené pre všetky typy oprávnených žiadateľov. 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5CC7E969"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predfinancovania</w:t>
      </w:r>
    </w:p>
    <w:p w14:paraId="7D6ADC26" w14:textId="7C975C08" w:rsidR="00997F82" w:rsidRPr="00D01EF0" w:rsidRDefault="00997F82" w:rsidP="00474DD0">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predfinancovania sa žiadateľovi (v tom čase užívateľovi) vypláca príspevok na základe ním predložených a ešte neuhradených účtovných dokladov preukazujúcich oprávnené náklady súvisiace s projektom a to v pomernej výške spolufinancovania príspevku na jeho účet uvedený v zmluve o poskytnutí príspevku. Následne je žiadateľ (v tom čase užívateľ) povinný zúčtovať (preukázať) použitie prostriedkov na úhradu príslušných účtovných dokladov.</w:t>
      </w:r>
      <w:r w:rsidR="00392626">
        <w:rPr>
          <w:rFonts w:ascii="Arial" w:hAnsi="Arial" w:cs="Arial"/>
          <w:sz w:val="22"/>
        </w:rPr>
        <w:t xml:space="preserve"> V tejto súvislosti upozorňujeme žiadateľov na skutočnosť, že v prípade identifikácie nedostatkov pri predkladaní žiadostí o platbu, na základe ktorých má byť užívateľovi vyplatený príspevok, resp. jeho časť, môže dôjsť k oneskorenému vyplateniu príspevku, čo môže mať negatívny vplyv na schopnosť užívateľa uhradiť svojej záväzky voči dodávateľovi v lehote splatnosti.</w:t>
      </w:r>
    </w:p>
    <w:p w14:paraId="078CA667" w14:textId="77777777" w:rsidR="00997F82" w:rsidRPr="00D01EF0" w:rsidRDefault="00997F82" w:rsidP="00116361">
      <w:pPr>
        <w:keepNext/>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Kombinácia refundácie a predfinancovania</w:t>
      </w:r>
    </w:p>
    <w:p w14:paraId="39D875FD" w14:textId="77777777"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Kombináciu je oprávnený využiť každý oprávnený žiadateľ, ak je oprávnený na použitie oboch systémo</w:t>
      </w:r>
      <w:r>
        <w:rPr>
          <w:rFonts w:ascii="Arial" w:hAnsi="Arial" w:cs="Arial"/>
          <w:sz w:val="22"/>
        </w:rPr>
        <w:t>v</w:t>
      </w:r>
      <w:r w:rsidRPr="00D01EF0">
        <w:rPr>
          <w:rFonts w:ascii="Arial" w:hAnsi="Arial" w:cs="Arial"/>
          <w:sz w:val="22"/>
        </w:rPr>
        <w:t xml:space="preserve"> financovania podľa vyššie uvedených podmienok.</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„ŽoPr“) kedykoľvek od vyhlásenia výzvy až do uzavretia výzvy. Doručením ŽoP</w:t>
      </w:r>
      <w:r>
        <w:rPr>
          <w:sz w:val="22"/>
          <w:szCs w:val="22"/>
        </w:rPr>
        <w:t>r</w:t>
      </w:r>
      <w:r w:rsidRPr="0027155D">
        <w:rPr>
          <w:sz w:val="22"/>
          <w:szCs w:val="22"/>
        </w:rPr>
        <w:t xml:space="preserve"> na adresu uvedenú vo výzve začína proces schvaľovania ŽoPr,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 xml:space="preserve">Celý proces schvaľovania ŽoPr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Schvaľovanie ŽoPr prebieha systémom tzv. hodnotiacich kôl. Možnosť priebežného predkladania ŽoP</w:t>
      </w:r>
      <w:r>
        <w:rPr>
          <w:sz w:val="22"/>
          <w:szCs w:val="22"/>
        </w:rPr>
        <w:t>r</w:t>
      </w:r>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lastRenderedPageBreak/>
        <w:t>S cieľom optimalizovať proces schvaľovania ŽoPr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B71E15">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5431002C" w:rsidR="00997F82" w:rsidRDefault="00B101D0" w:rsidP="00016DEA">
            <w:pPr>
              <w:spacing w:before="60" w:after="60" w:line="240" w:lineRule="auto"/>
              <w:jc w:val="center"/>
              <w:outlineLvl w:val="0"/>
              <w:rPr>
                <w:rFonts w:ascii="Arial" w:hAnsi="Arial" w:cs="Arial"/>
                <w:sz w:val="20"/>
                <w:szCs w:val="20"/>
              </w:rPr>
            </w:pPr>
            <w:r>
              <w:rPr>
                <w:rFonts w:ascii="Arial" w:hAnsi="Arial" w:cs="Arial"/>
                <w:sz w:val="20"/>
                <w:szCs w:val="20"/>
              </w:rPr>
              <w:t>3</w:t>
            </w:r>
            <w:r w:rsidR="00B71E15">
              <w:rPr>
                <w:rFonts w:ascii="Arial" w:hAnsi="Arial" w:cs="Arial"/>
                <w:sz w:val="20"/>
                <w:szCs w:val="20"/>
              </w:rPr>
              <w:t>0</w:t>
            </w:r>
            <w:r>
              <w:rPr>
                <w:rFonts w:ascii="Arial" w:hAnsi="Arial" w:cs="Arial"/>
                <w:sz w:val="20"/>
                <w:szCs w:val="20"/>
              </w:rPr>
              <w:t>.0</w:t>
            </w:r>
            <w:r w:rsidR="00B71E15">
              <w:rPr>
                <w:rFonts w:ascii="Arial" w:hAnsi="Arial" w:cs="Arial"/>
                <w:sz w:val="20"/>
                <w:szCs w:val="20"/>
              </w:rPr>
              <w:t>4</w:t>
            </w:r>
            <w:r w:rsidR="00BF10AD">
              <w:rPr>
                <w:rFonts w:ascii="Arial" w:hAnsi="Arial" w:cs="Arial"/>
                <w:sz w:val="20"/>
                <w:szCs w:val="20"/>
              </w:rPr>
              <w:t>.2021</w:t>
            </w:r>
          </w:p>
        </w:tc>
        <w:tc>
          <w:tcPr>
            <w:tcW w:w="3070" w:type="dxa"/>
            <w:vAlign w:val="center"/>
          </w:tcPr>
          <w:p w14:paraId="7FB5A443" w14:textId="6E4E4760" w:rsidR="00997F82" w:rsidRDefault="00B101D0" w:rsidP="00016DEA">
            <w:pPr>
              <w:spacing w:before="60" w:after="60" w:line="240" w:lineRule="auto"/>
              <w:jc w:val="center"/>
              <w:outlineLvl w:val="0"/>
              <w:rPr>
                <w:rFonts w:ascii="Arial" w:hAnsi="Arial" w:cs="Arial"/>
                <w:sz w:val="20"/>
                <w:szCs w:val="20"/>
              </w:rPr>
            </w:pPr>
            <w:r>
              <w:rPr>
                <w:rFonts w:ascii="Arial" w:hAnsi="Arial" w:cs="Arial"/>
                <w:sz w:val="20"/>
                <w:szCs w:val="20"/>
              </w:rPr>
              <w:t>3</w:t>
            </w:r>
            <w:r w:rsidR="00B71E15">
              <w:rPr>
                <w:rFonts w:ascii="Arial" w:hAnsi="Arial" w:cs="Arial"/>
                <w:sz w:val="20"/>
                <w:szCs w:val="20"/>
              </w:rPr>
              <w:t>1</w:t>
            </w:r>
            <w:r>
              <w:rPr>
                <w:rFonts w:ascii="Arial" w:hAnsi="Arial" w:cs="Arial"/>
                <w:sz w:val="20"/>
                <w:szCs w:val="20"/>
              </w:rPr>
              <w:t>.0</w:t>
            </w:r>
            <w:r w:rsidR="00B71E15">
              <w:rPr>
                <w:rFonts w:ascii="Arial" w:hAnsi="Arial" w:cs="Arial"/>
                <w:sz w:val="20"/>
                <w:szCs w:val="20"/>
              </w:rPr>
              <w:t>7</w:t>
            </w:r>
            <w:r w:rsidR="00BF10AD">
              <w:rPr>
                <w:rFonts w:ascii="Arial" w:hAnsi="Arial" w:cs="Arial"/>
                <w:sz w:val="20"/>
                <w:szCs w:val="20"/>
              </w:rPr>
              <w:t>.2021</w:t>
            </w:r>
          </w:p>
        </w:tc>
        <w:tc>
          <w:tcPr>
            <w:tcW w:w="3494" w:type="dxa"/>
          </w:tcPr>
          <w:p w14:paraId="766B9373" w14:textId="7CD61DAD" w:rsidR="00997F82"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BF10AD">
              <w:rPr>
                <w:rFonts w:ascii="Arial" w:hAnsi="Arial" w:cs="Arial"/>
                <w:sz w:val="20"/>
                <w:szCs w:val="20"/>
              </w:rPr>
              <w:t xml:space="preserve">3 </w:t>
            </w:r>
            <w:r>
              <w:rPr>
                <w:rFonts w:ascii="Arial" w:hAnsi="Arial" w:cs="Arial"/>
                <w:sz w:val="20"/>
                <w:szCs w:val="20"/>
              </w:rPr>
              <w:t>mesiacov od predchádzajúceho hodnotiaceho kola a to vždy k </w:t>
            </w:r>
            <w:r w:rsidR="00BF10AD">
              <w:rPr>
                <w:rFonts w:ascii="Arial" w:hAnsi="Arial" w:cs="Arial"/>
                <w:sz w:val="20"/>
                <w:szCs w:val="20"/>
              </w:rPr>
              <w:t>poslednému</w:t>
            </w:r>
            <w:r>
              <w:rPr>
                <w:rFonts w:ascii="Arial" w:hAnsi="Arial" w:cs="Arial"/>
                <w:sz w:val="20"/>
                <w:szCs w:val="20"/>
              </w:rPr>
              <w:t xml:space="preserve"> 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0"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0"/>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Žiadateľ je o výsledku schvaľovania ŽoPr informovaný prostredníctvom oznámenia MAS o schválení, resp. neschválení ŽoPr.</w:t>
      </w:r>
    </w:p>
    <w:p w14:paraId="5670E2A9" w14:textId="77777777" w:rsidR="00997F82" w:rsidRDefault="00997F82" w:rsidP="00997F82">
      <w:pPr>
        <w:pStyle w:val="Default"/>
        <w:spacing w:before="120" w:after="120"/>
        <w:jc w:val="both"/>
        <w:rPr>
          <w:color w:val="auto"/>
          <w:sz w:val="22"/>
          <w:szCs w:val="22"/>
          <w:lang w:eastAsia="cs-CZ"/>
        </w:rPr>
      </w:pPr>
      <w:r w:rsidRPr="00051ECE">
        <w:rPr>
          <w:sz w:val="22"/>
          <w:szCs w:val="22"/>
        </w:rPr>
        <w:t>ŽoPr budú vyhodnocované v rámci jednotlivých hodnotiacich kôl výzvy, v ktorých budú predložené.</w:t>
      </w:r>
      <w:r w:rsidRPr="00051ECE">
        <w:rPr>
          <w:color w:val="auto"/>
          <w:sz w:val="22"/>
          <w:szCs w:val="22"/>
          <w:lang w:eastAsia="cs-CZ"/>
        </w:rPr>
        <w:t xml:space="preserve"> V prípade, ak na základe preskúmania ŽoPr (a jej príloh) vzniknú pochybnosti o jej pravdivosti alebo úplnosti, MAS zašle žiadateľovi Výzvu na doplnenie ŽoPr, čím poskytne žiadateľovi možnosť v stanovenej lehote odstrániť nedostatky dokumentácie ŽoPr. ŽoPr a jej prílohy musia byť pravdivé, úplné a predložené najneskôr ku dňu doplnenia chýbajúcich náležitostí ŽoPr v zmysle Výzvy na doplnenie chýbajúcich náležitostí ŽoPr. Doplnené náležitosti sa stávajú súčasťou predloženej ŽoPr.</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r w:rsidRPr="006A79F0">
        <w:rPr>
          <w:rFonts w:ascii="Arial" w:hAnsi="Arial" w:cs="Arial"/>
          <w:sz w:val="22"/>
          <w:lang w:eastAsia="cs-CZ"/>
        </w:rPr>
        <w:t>ŽoP</w:t>
      </w:r>
      <w:r>
        <w:rPr>
          <w:rFonts w:ascii="Arial" w:hAnsi="Arial" w:cs="Arial"/>
          <w:sz w:val="22"/>
          <w:lang w:eastAsia="cs-CZ"/>
        </w:rPr>
        <w:t>r</w:t>
      </w:r>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F6C417D" w14:textId="77777777" w:rsidTr="00687273">
        <w:trPr>
          <w:trHeight w:val="287"/>
        </w:trPr>
        <w:tc>
          <w:tcPr>
            <w:tcW w:w="9776" w:type="dxa"/>
            <w:shd w:val="clear" w:color="auto" w:fill="F2F2F2" w:themeFill="background1" w:themeFillShade="F2"/>
            <w:vAlign w:val="center"/>
          </w:tcPr>
          <w:p w14:paraId="6837CACE" w14:textId="77777777" w:rsidR="00997F82" w:rsidRPr="006D71F3" w:rsidRDefault="00997F82" w:rsidP="00016DEA">
            <w:pPr>
              <w:pStyle w:val="Odsekzoznamu"/>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r>
              <w:rPr>
                <w:rFonts w:ascii="Arial" w:hAnsi="Arial" w:cs="Arial"/>
                <w:b/>
                <w:sz w:val="20"/>
                <w:szCs w:val="20"/>
              </w:rPr>
              <w:t xml:space="preserve"> a veľkosť podniku</w:t>
            </w:r>
          </w:p>
        </w:tc>
      </w:tr>
      <w:tr w:rsidR="00997F82" w:rsidRPr="006A79F0" w14:paraId="779A2EA8" w14:textId="77777777" w:rsidTr="00687273">
        <w:tc>
          <w:tcPr>
            <w:tcW w:w="9776" w:type="dxa"/>
            <w:shd w:val="clear" w:color="auto" w:fill="auto"/>
          </w:tcPr>
          <w:p w14:paraId="37192D88" w14:textId="77777777" w:rsidR="00997F82" w:rsidRDefault="00997F82" w:rsidP="00687273">
            <w:pPr>
              <w:pStyle w:val="Odsekzoznamu"/>
              <w:widowControl w:val="0"/>
              <w:spacing w:before="120" w:after="120" w:line="240" w:lineRule="auto"/>
              <w:ind w:left="85"/>
              <w:contextualSpacing w:val="0"/>
              <w:jc w:val="both"/>
              <w:rPr>
                <w:rFonts w:ascii="Arial" w:hAnsi="Arial" w:cs="Arial"/>
                <w:b/>
                <w:bCs/>
                <w:sz w:val="20"/>
                <w:szCs w:val="20"/>
              </w:rPr>
            </w:pPr>
            <w:r>
              <w:rPr>
                <w:rFonts w:ascii="Arial" w:hAnsi="Arial" w:cs="Arial"/>
                <w:b/>
                <w:bCs/>
                <w:sz w:val="20"/>
                <w:szCs w:val="20"/>
              </w:rPr>
              <w:t>Opis podmienky:</w:t>
            </w:r>
          </w:p>
          <w:p w14:paraId="5BF47B11" w14:textId="77777777" w:rsidR="00997F82"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B7618">
              <w:rPr>
                <w:rFonts w:ascii="Arial" w:hAnsi="Arial" w:cs="Arial"/>
                <w:bCs/>
                <w:sz w:val="20"/>
                <w:szCs w:val="20"/>
              </w:rPr>
              <w:t>Oprávnenými žiadateľmi sú fyzické alebo právnické osoby podľa § 2 ods. 2, písm. a) a</w:t>
            </w:r>
            <w:r>
              <w:rPr>
                <w:rFonts w:ascii="Arial" w:hAnsi="Arial" w:cs="Arial"/>
                <w:bCs/>
                <w:sz w:val="20"/>
                <w:szCs w:val="20"/>
              </w:rPr>
              <w:t xml:space="preserve"> b</w:t>
            </w:r>
            <w:r w:rsidRPr="005B7618">
              <w:rPr>
                <w:rFonts w:ascii="Arial" w:hAnsi="Arial" w:cs="Arial"/>
                <w:bCs/>
                <w:sz w:val="20"/>
                <w:szCs w:val="20"/>
              </w:rPr>
              <w:t>) zákona č.</w:t>
            </w:r>
            <w:r>
              <w:rPr>
                <w:rFonts w:ascii="Arial" w:hAnsi="Arial" w:cs="Arial"/>
                <w:bCs/>
                <w:sz w:val="20"/>
                <w:szCs w:val="20"/>
              </w:rPr>
              <w:t> </w:t>
            </w:r>
            <w:r w:rsidRPr="005B7618">
              <w:rPr>
                <w:rFonts w:ascii="Arial" w:hAnsi="Arial" w:cs="Arial"/>
                <w:bCs/>
                <w:sz w:val="20"/>
                <w:szCs w:val="20"/>
              </w:rPr>
              <w:t>513/1991 Zb. Obchodný zákonník v znení neskorších predpisov, t.j.:</w:t>
            </w:r>
          </w:p>
          <w:p w14:paraId="4D223203" w14:textId="77777777" w:rsidR="00997F82" w:rsidRPr="005B7618" w:rsidRDefault="00997F82" w:rsidP="00C210BE">
            <w:pPr>
              <w:pStyle w:val="Odsekzoznamu"/>
              <w:widowControl w:val="0"/>
              <w:numPr>
                <w:ilvl w:val="0"/>
                <w:numId w:val="11"/>
              </w:numPr>
              <w:spacing w:before="60" w:after="60" w:line="240" w:lineRule="auto"/>
              <w:ind w:left="933"/>
              <w:jc w:val="both"/>
              <w:rPr>
                <w:rFonts w:ascii="Arial" w:hAnsi="Arial" w:cs="Arial"/>
                <w:bCs/>
                <w:sz w:val="20"/>
                <w:szCs w:val="20"/>
              </w:rPr>
            </w:pPr>
            <w:r w:rsidRPr="005B7618">
              <w:rPr>
                <w:rFonts w:ascii="Arial" w:hAnsi="Arial" w:cs="Arial"/>
                <w:bCs/>
                <w:sz w:val="20"/>
                <w:szCs w:val="20"/>
              </w:rPr>
              <w:t>osob</w:t>
            </w:r>
            <w:r>
              <w:rPr>
                <w:rFonts w:ascii="Arial" w:hAnsi="Arial" w:cs="Arial"/>
                <w:bCs/>
                <w:sz w:val="20"/>
                <w:szCs w:val="20"/>
              </w:rPr>
              <w:t>y zapísané v obchodnom registri,</w:t>
            </w:r>
          </w:p>
          <w:p w14:paraId="33E57A14" w14:textId="7758EEB3" w:rsidR="00997F82" w:rsidRPr="005B7618" w:rsidRDefault="00997F82" w:rsidP="00C210BE">
            <w:pPr>
              <w:pStyle w:val="Odsekzoznamu"/>
              <w:widowControl w:val="0"/>
              <w:numPr>
                <w:ilvl w:val="0"/>
                <w:numId w:val="11"/>
              </w:numPr>
              <w:spacing w:before="60" w:after="60" w:line="240" w:lineRule="auto"/>
              <w:ind w:left="933"/>
              <w:jc w:val="both"/>
              <w:rPr>
                <w:rFonts w:ascii="Arial" w:hAnsi="Arial" w:cs="Arial"/>
                <w:bCs/>
                <w:sz w:val="20"/>
                <w:szCs w:val="20"/>
              </w:rPr>
            </w:pPr>
            <w:r w:rsidRPr="005B7618">
              <w:rPr>
                <w:rFonts w:ascii="Arial" w:hAnsi="Arial" w:cs="Arial"/>
                <w:bCs/>
                <w:sz w:val="20"/>
                <w:szCs w:val="20"/>
              </w:rPr>
              <w:t>osoby, ktoré</w:t>
            </w:r>
            <w:r w:rsidR="00D83861">
              <w:rPr>
                <w:rFonts w:ascii="Arial" w:hAnsi="Arial" w:cs="Arial"/>
                <w:bCs/>
                <w:sz w:val="20"/>
                <w:szCs w:val="20"/>
              </w:rPr>
              <w:t xml:space="preserve"> nie sú zapísané v obchodnom registri a</w:t>
            </w:r>
            <w:r w:rsidRPr="005B7618">
              <w:rPr>
                <w:rFonts w:ascii="Arial" w:hAnsi="Arial" w:cs="Arial"/>
                <w:bCs/>
                <w:sz w:val="20"/>
                <w:szCs w:val="20"/>
              </w:rPr>
              <w:t xml:space="preserve"> podnikajú na základe </w:t>
            </w:r>
            <w:r>
              <w:rPr>
                <w:rFonts w:ascii="Arial" w:hAnsi="Arial" w:cs="Arial"/>
                <w:bCs/>
                <w:sz w:val="20"/>
                <w:szCs w:val="20"/>
              </w:rPr>
              <w:t>živnostenského oprávnenia.</w:t>
            </w:r>
          </w:p>
          <w:p w14:paraId="345D8804" w14:textId="4BF333D3" w:rsidR="00EB65C0" w:rsidRDefault="00EB65C0" w:rsidP="00374B3F">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 xml:space="preserve">Žiadateľom nemôže byť </w:t>
            </w:r>
            <w:r w:rsidRPr="00A05B6B">
              <w:rPr>
                <w:rFonts w:ascii="Arial" w:hAnsi="Arial" w:cs="Arial"/>
                <w:b/>
                <w:bCs/>
                <w:sz w:val="20"/>
                <w:szCs w:val="20"/>
              </w:rPr>
              <w:t>subjekt pôsobiac</w:t>
            </w:r>
            <w:r>
              <w:rPr>
                <w:rFonts w:ascii="Arial" w:hAnsi="Arial" w:cs="Arial"/>
                <w:b/>
                <w:bCs/>
                <w:sz w:val="20"/>
                <w:szCs w:val="20"/>
              </w:rPr>
              <w:t>i</w:t>
            </w:r>
            <w:r w:rsidRPr="00A05B6B">
              <w:rPr>
                <w:rFonts w:ascii="Arial" w:hAnsi="Arial" w:cs="Arial"/>
                <w:b/>
                <w:bCs/>
                <w:sz w:val="20"/>
                <w:szCs w:val="20"/>
              </w:rPr>
              <w:t xml:space="preserve"> v</w:t>
            </w:r>
            <w:r>
              <w:rPr>
                <w:rFonts w:ascii="Arial" w:hAnsi="Arial" w:cs="Arial"/>
                <w:b/>
                <w:bCs/>
                <w:sz w:val="20"/>
                <w:szCs w:val="20"/>
              </w:rPr>
              <w:t> </w:t>
            </w:r>
            <w:r w:rsidRPr="00A05B6B">
              <w:rPr>
                <w:rFonts w:ascii="Arial" w:hAnsi="Arial" w:cs="Arial"/>
                <w:b/>
                <w:bCs/>
                <w:sz w:val="20"/>
                <w:szCs w:val="20"/>
              </w:rPr>
              <w:t>oblasti poľnohospodárskej prvovýroby</w:t>
            </w:r>
            <w:r>
              <w:rPr>
                <w:rFonts w:ascii="Arial" w:hAnsi="Arial" w:cs="Arial"/>
                <w:b/>
                <w:bCs/>
                <w:sz w:val="20"/>
                <w:szCs w:val="20"/>
              </w:rPr>
              <w:t>.</w:t>
            </w:r>
          </w:p>
          <w:p w14:paraId="058914B4" w14:textId="04CFD651" w:rsidR="00997F82" w:rsidRDefault="00997F82" w:rsidP="00374B3F">
            <w:pPr>
              <w:pStyle w:val="Odsekzoznamu"/>
              <w:widowControl w:val="0"/>
              <w:spacing w:before="120" w:after="120" w:line="240" w:lineRule="auto"/>
              <w:ind w:left="85" w:right="85"/>
              <w:contextualSpacing w:val="0"/>
              <w:jc w:val="both"/>
              <w:rPr>
                <w:rFonts w:ascii="Arial" w:hAnsi="Arial" w:cs="Arial"/>
                <w:b/>
                <w:bCs/>
                <w:sz w:val="20"/>
                <w:szCs w:val="20"/>
              </w:rPr>
            </w:pPr>
            <w:r w:rsidRPr="008015D4">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76EC0325"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Forma preukázania:</w:t>
            </w:r>
          </w:p>
          <w:p w14:paraId="5741A6C4" w14:textId="2B32AF41" w:rsidR="00997F82" w:rsidRDefault="00997F82" w:rsidP="00374B3F">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EB65C0">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nevyžaduje sa</w:t>
            </w:r>
          </w:p>
          <w:p w14:paraId="369F3429" w14:textId="3858C264" w:rsidR="00EB65C0" w:rsidRDefault="00EB65C0" w:rsidP="00EB65C0">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V prípade zákazu pôsobenia v oblasti poľnohospodárskej prvovýroby - </w:t>
            </w:r>
            <w:r w:rsidRPr="00A05B6B">
              <w:rPr>
                <w:rFonts w:ascii="Arial" w:hAnsi="Arial" w:cs="Arial"/>
                <w:bCs/>
                <w:sz w:val="20"/>
                <w:szCs w:val="20"/>
              </w:rPr>
              <w:t xml:space="preserve">Čestné vyhlásenie v </w:t>
            </w:r>
            <w:r>
              <w:rPr>
                <w:rFonts w:ascii="Arial" w:hAnsi="Arial" w:cs="Arial"/>
                <w:bCs/>
                <w:sz w:val="20"/>
                <w:szCs w:val="20"/>
              </w:rPr>
              <w:t>ŽoPr</w:t>
            </w:r>
            <w:r w:rsidRPr="00A05B6B">
              <w:rPr>
                <w:rFonts w:ascii="Arial" w:hAnsi="Arial" w:cs="Arial"/>
                <w:bCs/>
                <w:sz w:val="20"/>
                <w:szCs w:val="20"/>
              </w:rPr>
              <w:t>.</w:t>
            </w:r>
          </w:p>
          <w:p w14:paraId="0CA77EA7" w14:textId="7957C14A" w:rsidR="00997F8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Osobitná príloha ŽoPr - Splnomocnenie</w:t>
            </w:r>
          </w:p>
          <w:p w14:paraId="10B29128"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2D775FC2" w14:textId="207F929E"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MAS preverí právnu formu </w:t>
            </w:r>
            <w:r w:rsidR="00EB65C0">
              <w:rPr>
                <w:rFonts w:ascii="Arial" w:hAnsi="Arial" w:cs="Arial"/>
                <w:bCs/>
                <w:sz w:val="20"/>
                <w:szCs w:val="20"/>
              </w:rPr>
              <w:t>(vrátane oprávnených osôb)</w:t>
            </w:r>
            <w:r w:rsidR="00EB65C0" w:rsidRPr="00A20462">
              <w:rPr>
                <w:rFonts w:ascii="Arial" w:hAnsi="Arial" w:cs="Arial"/>
                <w:bCs/>
                <w:sz w:val="20"/>
                <w:szCs w:val="20"/>
              </w:rPr>
              <w:t xml:space="preserve"> </w:t>
            </w:r>
            <w:r w:rsidRPr="00A20462">
              <w:rPr>
                <w:rFonts w:ascii="Arial" w:hAnsi="Arial" w:cs="Arial"/>
                <w:bCs/>
                <w:sz w:val="20"/>
                <w:szCs w:val="20"/>
              </w:rPr>
              <w:t xml:space="preserve">prostredníctvom verejne dostupných informácií zverejnených na: </w:t>
            </w:r>
            <w:hyperlink r:id="rId10" w:history="1">
              <w:r w:rsidRPr="00A20462">
                <w:rPr>
                  <w:rStyle w:val="Hypertextovprepojenie"/>
                  <w:rFonts w:cs="Arial"/>
                  <w:bCs/>
                  <w:sz w:val="20"/>
                  <w:szCs w:val="20"/>
                </w:rPr>
                <w:t>https://rpo.statistics.sk</w:t>
              </w:r>
            </w:hyperlink>
            <w:r w:rsidRPr="00A20462">
              <w:rPr>
                <w:rFonts w:ascii="Arial" w:hAnsi="Arial" w:cs="Arial"/>
                <w:bCs/>
                <w:sz w:val="20"/>
                <w:szCs w:val="20"/>
              </w:rPr>
              <w:t xml:space="preserve"> </w:t>
            </w:r>
          </w:p>
          <w:p w14:paraId="43957190" w14:textId="3BA52002" w:rsidR="00EB65C0" w:rsidRDefault="00EB65C0" w:rsidP="00EB65C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Zákaz pôsobnosti žiadateľa v oblasti poľnohospodárskej prvovýroby overí MAS prostredníctvom čestného vyhlásenia v</w:t>
            </w:r>
            <w:r w:rsidR="00DF122D">
              <w:rPr>
                <w:rFonts w:ascii="Arial" w:hAnsi="Arial" w:cs="Arial"/>
                <w:bCs/>
                <w:sz w:val="20"/>
                <w:szCs w:val="20"/>
              </w:rPr>
              <w:t> </w:t>
            </w:r>
            <w:r>
              <w:rPr>
                <w:rFonts w:ascii="Arial" w:hAnsi="Arial" w:cs="Arial"/>
                <w:bCs/>
                <w:sz w:val="20"/>
                <w:szCs w:val="20"/>
              </w:rPr>
              <w:t>ŽoPr</w:t>
            </w:r>
            <w:r w:rsidR="00DF122D">
              <w:rPr>
                <w:rFonts w:ascii="Arial" w:hAnsi="Arial" w:cs="Arial"/>
                <w:bCs/>
                <w:sz w:val="20"/>
                <w:szCs w:val="20"/>
              </w:rPr>
              <w:t>.</w:t>
            </w:r>
            <w:r w:rsidRPr="00A20462">
              <w:rPr>
                <w:rFonts w:ascii="Arial" w:hAnsi="Arial" w:cs="Arial"/>
                <w:bCs/>
                <w:sz w:val="20"/>
                <w:szCs w:val="20"/>
              </w:rPr>
              <w:t xml:space="preserve"> </w:t>
            </w:r>
          </w:p>
          <w:p w14:paraId="57A1601B" w14:textId="2796144C"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 MAS preverí podmienku poskytnutia príspevku na základe predloženého splnomocnenia.</w:t>
            </w:r>
          </w:p>
          <w:p w14:paraId="64F0C259"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Oprávnenými žiadateľmi v rámci tejto výzvy sú mikro a malé podniky.</w:t>
            </w:r>
          </w:p>
          <w:p w14:paraId="035CC8AC" w14:textId="77777777" w:rsidR="00997F82" w:rsidRPr="00A2046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Určujúcou definíciou je odporúčanie komisie zo 6. mája 2003 o definícii mikro, malých a stredných podnikov (2003/361/ES).</w:t>
            </w:r>
          </w:p>
          <w:p w14:paraId="198B1706"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 xml:space="preserve">Forma preukázania: </w:t>
            </w:r>
          </w:p>
          <w:p w14:paraId="07FEFEED" w14:textId="77777777" w:rsidR="00997F82" w:rsidRPr="00A20462" w:rsidRDefault="00997F82" w:rsidP="00374B3F">
            <w:pPr>
              <w:pStyle w:val="Odsekzoznamu"/>
              <w:widowControl w:val="0"/>
              <w:spacing w:before="60" w:after="60" w:line="240" w:lineRule="auto"/>
              <w:ind w:left="85" w:right="85"/>
              <w:contextualSpacing w:val="0"/>
              <w:jc w:val="both"/>
              <w:rPr>
                <w:rFonts w:ascii="Arial" w:hAnsi="Arial" w:cs="Arial"/>
                <w:b/>
                <w:bCs/>
                <w:sz w:val="20"/>
                <w:szCs w:val="20"/>
              </w:rPr>
            </w:pPr>
            <w:r w:rsidRPr="00934546">
              <w:rPr>
                <w:rFonts w:ascii="Arial" w:hAnsi="Arial" w:cs="Arial"/>
                <w:bCs/>
                <w:sz w:val="20"/>
                <w:szCs w:val="20"/>
              </w:rPr>
              <w:t xml:space="preserve">Osobitná príloha ŽoPr - </w:t>
            </w:r>
            <w:r>
              <w:rPr>
                <w:rFonts w:ascii="Arial" w:hAnsi="Arial" w:cs="Arial"/>
                <w:bCs/>
                <w:sz w:val="20"/>
                <w:szCs w:val="20"/>
              </w:rPr>
              <w:t>V</w:t>
            </w:r>
            <w:r w:rsidRPr="00934546">
              <w:rPr>
                <w:rFonts w:ascii="Arial" w:hAnsi="Arial" w:cs="Arial"/>
                <w:bCs/>
                <w:sz w:val="20"/>
                <w:szCs w:val="20"/>
              </w:rPr>
              <w:t xml:space="preserve">yhlásenie </w:t>
            </w:r>
            <w:r>
              <w:rPr>
                <w:rFonts w:ascii="Arial" w:hAnsi="Arial" w:cs="Arial"/>
                <w:bCs/>
                <w:sz w:val="20"/>
                <w:szCs w:val="20"/>
              </w:rPr>
              <w:t>o veľkosti podniku</w:t>
            </w:r>
          </w:p>
          <w:p w14:paraId="5C8670FC" w14:textId="77777777" w:rsidR="00997F82" w:rsidRPr="00A2046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Spôsob overenia:</w:t>
            </w:r>
          </w:p>
          <w:p w14:paraId="2CA957CD" w14:textId="77777777"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MAS preverí splnenie podmienky poskytnutia príspevku na základe predloženej prílohy, pričom na základe verejne dostupných zdrojov overí správnosť zohľadnenia vzájomných majetkovo-právnych vzťahov medzi podnikmi a finančné údaje a údaje o počte zamestnancov na základe verejne dostupných účtovných závierok.</w:t>
            </w:r>
          </w:p>
        </w:tc>
      </w:tr>
      <w:tr w:rsidR="00997F82" w:rsidRPr="00291D70" w14:paraId="1A82E9A3" w14:textId="77777777" w:rsidTr="00687273">
        <w:trPr>
          <w:trHeight w:val="287"/>
        </w:trPr>
        <w:tc>
          <w:tcPr>
            <w:tcW w:w="9776" w:type="dxa"/>
            <w:shd w:val="clear" w:color="auto" w:fill="F2F2F2" w:themeFill="background1" w:themeFillShade="F2"/>
            <w:vAlign w:val="center"/>
          </w:tcPr>
          <w:p w14:paraId="4D8FA39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971A5F">
              <w:rPr>
                <w:rFonts w:ascii="Arial" w:hAnsi="Arial" w:cs="Arial"/>
                <w:b/>
                <w:sz w:val="20"/>
                <w:szCs w:val="20"/>
              </w:rPr>
              <w:lastRenderedPageBreak/>
              <w:t>Podmienka, že žiadateľ nie je podnikom v ťažkostiach</w:t>
            </w:r>
          </w:p>
        </w:tc>
      </w:tr>
      <w:tr w:rsidR="00997F82" w:rsidRPr="006A79F0" w14:paraId="21A795C4" w14:textId="77777777" w:rsidTr="00687273">
        <w:tc>
          <w:tcPr>
            <w:tcW w:w="9776" w:type="dxa"/>
            <w:shd w:val="clear" w:color="auto" w:fill="auto"/>
          </w:tcPr>
          <w:p w14:paraId="2B49E4A3" w14:textId="77777777" w:rsidR="00997F82" w:rsidRDefault="00997F82" w:rsidP="00DD3EE2">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CD51390"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971A5F">
              <w:rPr>
                <w:rFonts w:ascii="Arial" w:hAnsi="Arial" w:cs="Arial"/>
                <w:bCs/>
                <w:sz w:val="20"/>
                <w:szCs w:val="20"/>
              </w:rPr>
              <w:t>V súlade s čl. 3 ods. 3, písm. d) Nariadenia Európskeho parlamentu a Rady (EÚ) č.</w:t>
            </w:r>
            <w:r>
              <w:rPr>
                <w:rFonts w:ascii="Arial" w:hAnsi="Arial" w:cs="Arial"/>
                <w:bCs/>
                <w:sz w:val="20"/>
                <w:szCs w:val="20"/>
              </w:rPr>
              <w:t> </w:t>
            </w:r>
            <w:r w:rsidRPr="00971A5F">
              <w:rPr>
                <w:rFonts w:ascii="Arial" w:hAnsi="Arial" w:cs="Arial"/>
                <w:bCs/>
                <w:sz w:val="20"/>
                <w:szCs w:val="20"/>
              </w:rPr>
              <w:t>1301/2013 zo 17.</w:t>
            </w:r>
            <w:r>
              <w:rPr>
                <w:rFonts w:ascii="Arial" w:hAnsi="Arial" w:cs="Arial"/>
                <w:bCs/>
                <w:sz w:val="20"/>
                <w:szCs w:val="20"/>
              </w:rPr>
              <w:t> </w:t>
            </w:r>
            <w:r w:rsidRPr="00971A5F">
              <w:rPr>
                <w:rFonts w:ascii="Arial" w:hAnsi="Arial" w:cs="Arial"/>
                <w:bCs/>
                <w:sz w:val="20"/>
                <w:szCs w:val="20"/>
              </w:rPr>
              <w:t>decembra 2013 o Európskom fonde regionálneho rozvoja a o osobitných ustanoveniach týkajúcich sa cieľa Investovanie do rastu a zamestnanosti, a ktorým sa zrušuje nariadenie (ES) č. 1080/2006 žiadateľ nesmie byť podnikom v ťažkostiach tak, ako sú vymedzené v</w:t>
            </w:r>
            <w:r>
              <w:rPr>
                <w:rFonts w:ascii="Arial" w:hAnsi="Arial" w:cs="Arial"/>
                <w:bCs/>
                <w:sz w:val="20"/>
                <w:szCs w:val="20"/>
              </w:rPr>
              <w:t> </w:t>
            </w:r>
            <w:r w:rsidRPr="00971A5F">
              <w:rPr>
                <w:rFonts w:ascii="Arial" w:hAnsi="Arial" w:cs="Arial"/>
                <w:bCs/>
                <w:sz w:val="20"/>
                <w:szCs w:val="20"/>
              </w:rPr>
              <w:t>právnych predpisoch Únie o</w:t>
            </w:r>
            <w:r>
              <w:rPr>
                <w:rFonts w:ascii="Arial" w:hAnsi="Arial" w:cs="Arial"/>
                <w:bCs/>
                <w:sz w:val="20"/>
                <w:szCs w:val="20"/>
              </w:rPr>
              <w:t> </w:t>
            </w:r>
            <w:r w:rsidRPr="00971A5F">
              <w:rPr>
                <w:rFonts w:ascii="Arial" w:hAnsi="Arial" w:cs="Arial"/>
                <w:bCs/>
                <w:sz w:val="20"/>
                <w:szCs w:val="20"/>
              </w:rPr>
              <w:t>štátnej pomoci.</w:t>
            </w:r>
          </w:p>
          <w:p w14:paraId="255C46B1"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6010C3CC" w14:textId="77777777" w:rsidR="00997F82" w:rsidRPr="00934546" w:rsidRDefault="00997F82" w:rsidP="00DD3EE2">
            <w:pPr>
              <w:pStyle w:val="Odsekzoznamu"/>
              <w:spacing w:before="60" w:after="0" w:line="240" w:lineRule="auto"/>
              <w:ind w:left="85" w:right="85"/>
              <w:contextualSpacing w:val="0"/>
              <w:jc w:val="both"/>
              <w:rPr>
                <w:rFonts w:ascii="Arial" w:hAnsi="Arial" w:cs="Arial"/>
                <w:bCs/>
                <w:sz w:val="20"/>
                <w:szCs w:val="20"/>
              </w:rPr>
            </w:pPr>
            <w:r w:rsidRPr="00934546">
              <w:rPr>
                <w:rFonts w:ascii="Arial" w:hAnsi="Arial" w:cs="Arial"/>
                <w:bCs/>
                <w:sz w:val="20"/>
                <w:szCs w:val="20"/>
              </w:rPr>
              <w:t>Osobitná príloha ŽoPr - Test podniku v ťažkostiach.</w:t>
            </w:r>
          </w:p>
          <w:p w14:paraId="7E345E98" w14:textId="5B6F81C3" w:rsidR="00997F82" w:rsidRDefault="00997F82" w:rsidP="00244C9C">
            <w:pPr>
              <w:pStyle w:val="Odsekzoznamu"/>
              <w:spacing w:after="120" w:line="240" w:lineRule="auto"/>
              <w:ind w:left="2208" w:right="85" w:hanging="2123"/>
              <w:contextualSpacing w:val="0"/>
              <w:rPr>
                <w:rFonts w:ascii="Arial" w:hAnsi="Arial" w:cs="Arial"/>
                <w:bCs/>
                <w:sz w:val="20"/>
                <w:szCs w:val="20"/>
              </w:rPr>
            </w:pPr>
            <w:r w:rsidRPr="00D01EF0">
              <w:rPr>
                <w:rFonts w:ascii="Arial" w:hAnsi="Arial" w:cs="Arial"/>
                <w:bCs/>
                <w:sz w:val="20"/>
                <w:szCs w:val="20"/>
              </w:rPr>
              <w:t>Osobitná príloha ŽoPr - Účtovná závierka (ak nie je zverejnená v registri účtovných závierok)</w:t>
            </w:r>
            <w:r w:rsidR="00FF15E0">
              <w:rPr>
                <w:rFonts w:ascii="Arial" w:hAnsi="Arial" w:cs="Arial"/>
                <w:bCs/>
                <w:sz w:val="20"/>
                <w:szCs w:val="20"/>
              </w:rPr>
              <w:t xml:space="preserve"> overená</w:t>
            </w:r>
            <w:r w:rsidR="00FF15E0" w:rsidRPr="00D01EF0">
              <w:rPr>
                <w:rFonts w:ascii="Arial" w:hAnsi="Arial" w:cs="Arial"/>
                <w:bCs/>
                <w:sz w:val="20"/>
                <w:szCs w:val="20"/>
              </w:rPr>
              <w:t xml:space="preserve"> podpisom štatutárneho zástupcu/splnomocnenej </w:t>
            </w:r>
            <w:r w:rsidR="00FF15E0">
              <w:rPr>
                <w:rFonts w:ascii="Arial" w:hAnsi="Arial" w:cs="Arial"/>
                <w:bCs/>
                <w:sz w:val="20"/>
                <w:szCs w:val="20"/>
              </w:rPr>
              <w:t>o</w:t>
            </w:r>
            <w:r w:rsidR="00FF15E0" w:rsidRPr="00D01EF0">
              <w:rPr>
                <w:rFonts w:ascii="Arial" w:hAnsi="Arial" w:cs="Arial"/>
                <w:bCs/>
                <w:sz w:val="20"/>
                <w:szCs w:val="20"/>
              </w:rPr>
              <w:t>soby</w:t>
            </w:r>
            <w:r w:rsidR="00535638">
              <w:rPr>
                <w:rFonts w:ascii="Arial" w:hAnsi="Arial" w:cs="Arial"/>
                <w:bCs/>
                <w:sz w:val="20"/>
                <w:szCs w:val="20"/>
              </w:rPr>
              <w:t xml:space="preserve">, resp. </w:t>
            </w:r>
            <w:r w:rsidR="00FF15E0">
              <w:rPr>
                <w:rFonts w:ascii="Arial" w:hAnsi="Arial" w:cs="Arial"/>
                <w:bCs/>
                <w:sz w:val="20"/>
                <w:szCs w:val="20"/>
              </w:rPr>
              <w:t>D</w:t>
            </w:r>
            <w:r w:rsidR="00FF15E0" w:rsidRPr="00535638">
              <w:rPr>
                <w:rFonts w:ascii="Arial" w:hAnsi="Arial" w:cs="Arial"/>
                <w:bCs/>
                <w:sz w:val="20"/>
                <w:szCs w:val="20"/>
              </w:rPr>
              <w:t>aňové priznani</w:t>
            </w:r>
            <w:r w:rsidR="00FF15E0">
              <w:rPr>
                <w:rFonts w:ascii="Arial" w:hAnsi="Arial" w:cs="Arial"/>
                <w:bCs/>
                <w:sz w:val="20"/>
                <w:szCs w:val="20"/>
              </w:rPr>
              <w:t>e</w:t>
            </w:r>
            <w:r w:rsidR="00FF15E0" w:rsidRPr="00535638">
              <w:rPr>
                <w:rFonts w:ascii="Arial" w:hAnsi="Arial" w:cs="Arial"/>
                <w:bCs/>
                <w:sz w:val="20"/>
                <w:szCs w:val="20"/>
              </w:rPr>
              <w:t xml:space="preserve"> fyzických osôb - tyb B</w:t>
            </w:r>
            <w:r w:rsidR="00FF15E0">
              <w:rPr>
                <w:rFonts w:ascii="Arial" w:hAnsi="Arial" w:cs="Arial"/>
                <w:bCs/>
                <w:sz w:val="20"/>
                <w:szCs w:val="20"/>
              </w:rPr>
              <w:t xml:space="preserve">, </w:t>
            </w:r>
            <w:r w:rsidR="00535638">
              <w:rPr>
                <w:rFonts w:ascii="Arial" w:hAnsi="Arial" w:cs="Arial"/>
                <w:bCs/>
                <w:sz w:val="20"/>
                <w:szCs w:val="20"/>
              </w:rPr>
              <w:t>v</w:t>
            </w:r>
            <w:r w:rsidR="00535638" w:rsidRPr="00535638">
              <w:rPr>
                <w:rFonts w:ascii="Arial" w:hAnsi="Arial" w:cs="Arial"/>
                <w:bCs/>
                <w:sz w:val="20"/>
                <w:szCs w:val="20"/>
              </w:rPr>
              <w:t xml:space="preserve"> prípade žiadateľa, ktorý nezostavuje účtovnú závierku (§</w:t>
            </w:r>
            <w:r w:rsidR="00FF15E0">
              <w:rPr>
                <w:rFonts w:ascii="Arial" w:hAnsi="Arial" w:cs="Arial"/>
                <w:bCs/>
                <w:sz w:val="20"/>
                <w:szCs w:val="20"/>
              </w:rPr>
              <w:t xml:space="preserve"> </w:t>
            </w:r>
            <w:r w:rsidR="00535638" w:rsidRPr="00535638">
              <w:rPr>
                <w:rFonts w:ascii="Arial" w:hAnsi="Arial" w:cs="Arial"/>
                <w:bCs/>
                <w:sz w:val="20"/>
                <w:szCs w:val="20"/>
              </w:rPr>
              <w:t>6 ods. 11 a § 6 ods. 10 zákona č.</w:t>
            </w:r>
            <w:r w:rsidR="00535638">
              <w:rPr>
                <w:rFonts w:ascii="Arial" w:hAnsi="Arial" w:cs="Arial"/>
                <w:bCs/>
                <w:sz w:val="20"/>
                <w:szCs w:val="20"/>
              </w:rPr>
              <w:t> </w:t>
            </w:r>
            <w:r w:rsidR="00535638" w:rsidRPr="00535638">
              <w:rPr>
                <w:rFonts w:ascii="Arial" w:hAnsi="Arial" w:cs="Arial"/>
                <w:bCs/>
                <w:sz w:val="20"/>
                <w:szCs w:val="20"/>
              </w:rPr>
              <w:t>595/2003 o dani z príjmov)</w:t>
            </w:r>
            <w:r w:rsidR="00535638">
              <w:rPr>
                <w:rFonts w:ascii="Arial" w:hAnsi="Arial" w:cs="Arial"/>
                <w:bCs/>
                <w:sz w:val="20"/>
                <w:szCs w:val="20"/>
              </w:rPr>
              <w:t>.</w:t>
            </w:r>
          </w:p>
          <w:p w14:paraId="0C929AAE" w14:textId="77777777" w:rsidR="00535638" w:rsidRPr="00D01EF0" w:rsidRDefault="00535638" w:rsidP="00DD3EE2">
            <w:pPr>
              <w:pStyle w:val="Odsekzoznamu"/>
              <w:spacing w:after="120" w:line="240" w:lineRule="auto"/>
              <w:ind w:left="2381" w:right="85" w:hanging="2296"/>
              <w:contextualSpacing w:val="0"/>
              <w:jc w:val="both"/>
              <w:rPr>
                <w:rFonts w:ascii="Arial" w:hAnsi="Arial" w:cs="Arial"/>
                <w:bCs/>
                <w:sz w:val="20"/>
                <w:szCs w:val="20"/>
              </w:rPr>
            </w:pPr>
          </w:p>
          <w:p w14:paraId="3A1DE63B" w14:textId="0BBDDB31"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1" w:history="1">
              <w:r w:rsidRPr="00D01EF0">
                <w:rPr>
                  <w:rStyle w:val="Hypertextovprepojenie"/>
                  <w:rFonts w:cs="Arial"/>
                  <w:bCs/>
                  <w:sz w:val="20"/>
                  <w:szCs w:val="20"/>
                </w:rPr>
                <w:t>www.registeruz.sk</w:t>
              </w:r>
            </w:hyperlink>
            <w:r w:rsidR="00531ECE">
              <w:rPr>
                <w:rStyle w:val="Hypertextovprepojenie"/>
                <w:rFonts w:cs="Arial"/>
                <w:bCs/>
                <w:sz w:val="20"/>
                <w:szCs w:val="20"/>
              </w:rPr>
              <w:t>,</w:t>
            </w:r>
            <w:r w:rsidRPr="00D01EF0">
              <w:rPr>
                <w:rFonts w:ascii="Arial" w:hAnsi="Arial" w:cs="Arial"/>
                <w:bCs/>
                <w:sz w:val="20"/>
                <w:szCs w:val="20"/>
              </w:rPr>
              <w:t xml:space="preserve"> uvedie žiadateľ v časti 10 Formulára ŽoPr jednoznačný odkaz (link, resp. hypert</w:t>
            </w:r>
            <w:r>
              <w:rPr>
                <w:rFonts w:ascii="Arial" w:hAnsi="Arial" w:cs="Arial"/>
                <w:bCs/>
                <w:sz w:val="20"/>
                <w:szCs w:val="20"/>
              </w:rPr>
              <w:t>e</w:t>
            </w:r>
            <w:r w:rsidRPr="00D01EF0">
              <w:rPr>
                <w:rFonts w:ascii="Arial" w:hAnsi="Arial" w:cs="Arial"/>
                <w:bCs/>
                <w:sz w:val="20"/>
                <w:szCs w:val="20"/>
              </w:rPr>
              <w:t>xtový odkaz) na túto závierku.</w:t>
            </w:r>
          </w:p>
          <w:p w14:paraId="28162666" w14:textId="77777777" w:rsidR="00997F82" w:rsidRPr="00F203BA"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sidRPr="00F203BA">
              <w:rPr>
                <w:rFonts w:ascii="Arial" w:hAnsi="Arial" w:cs="Arial"/>
                <w:b/>
                <w:bCs/>
                <w:sz w:val="20"/>
                <w:szCs w:val="20"/>
              </w:rPr>
              <w:t>Spôsob overenia:</w:t>
            </w:r>
          </w:p>
          <w:p w14:paraId="74CBDD09"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F203BA">
              <w:rPr>
                <w:rFonts w:ascii="Arial" w:hAnsi="Arial" w:cs="Arial"/>
                <w:bCs/>
                <w:sz w:val="20"/>
                <w:szCs w:val="20"/>
              </w:rPr>
              <w:t>MAS overí podmienku na základe výsledku testu podniku v ťažkostiach.</w:t>
            </w:r>
          </w:p>
          <w:p w14:paraId="4BEB952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r w:rsidRPr="00971A5F">
              <w:rPr>
                <w:rFonts w:ascii="Arial" w:hAnsi="Arial" w:cs="Arial"/>
                <w:b/>
                <w:bCs/>
                <w:sz w:val="20"/>
                <w:szCs w:val="20"/>
              </w:rPr>
              <w:t>:</w:t>
            </w:r>
          </w:p>
          <w:p w14:paraId="511EB236" w14:textId="03F420E4" w:rsidR="00997F82" w:rsidRPr="00D33B30" w:rsidRDefault="00997F82" w:rsidP="00C210BE">
            <w:pPr>
              <w:pStyle w:val="Odsekzoznamu"/>
              <w:spacing w:before="120" w:after="120" w:line="240" w:lineRule="auto"/>
              <w:ind w:left="85" w:right="85"/>
              <w:contextualSpacing w:val="0"/>
              <w:jc w:val="both"/>
            </w:pPr>
            <w:r w:rsidRPr="00A047C9">
              <w:rPr>
                <w:rFonts w:ascii="Arial" w:hAnsi="Arial" w:cs="Arial"/>
                <w:bCs/>
                <w:sz w:val="20"/>
                <w:szCs w:val="20"/>
              </w:rPr>
              <w:t xml:space="preserve">MAS </w:t>
            </w:r>
            <w:r>
              <w:rPr>
                <w:rFonts w:ascii="Arial" w:hAnsi="Arial" w:cs="Arial"/>
                <w:bCs/>
                <w:sz w:val="20"/>
                <w:szCs w:val="20"/>
              </w:rPr>
              <w:t xml:space="preserve">overí </w:t>
            </w:r>
            <w:r w:rsidRPr="00A047C9">
              <w:rPr>
                <w:rFonts w:ascii="Arial" w:hAnsi="Arial" w:cs="Arial"/>
                <w:bCs/>
                <w:sz w:val="20"/>
                <w:szCs w:val="20"/>
              </w:rPr>
              <w:t>správnosť údajov, ktoré žiadateľ vložil do testu podniku v</w:t>
            </w:r>
            <w:r>
              <w:rPr>
                <w:rFonts w:ascii="Arial" w:hAnsi="Arial" w:cs="Arial"/>
                <w:bCs/>
                <w:sz w:val="20"/>
                <w:szCs w:val="20"/>
              </w:rPr>
              <w:t> </w:t>
            </w:r>
            <w:r w:rsidRPr="00A047C9">
              <w:rPr>
                <w:rFonts w:ascii="Arial" w:hAnsi="Arial" w:cs="Arial"/>
                <w:bCs/>
                <w:sz w:val="20"/>
                <w:szCs w:val="20"/>
              </w:rPr>
              <w:t>ťažkostiach</w:t>
            </w:r>
            <w:r>
              <w:rPr>
                <w:rFonts w:ascii="Arial" w:hAnsi="Arial" w:cs="Arial"/>
                <w:bCs/>
                <w:sz w:val="20"/>
                <w:szCs w:val="20"/>
              </w:rPr>
              <w:t xml:space="preserve"> z </w:t>
            </w:r>
            <w:r w:rsidRPr="00A047C9">
              <w:rPr>
                <w:rFonts w:ascii="Arial" w:hAnsi="Arial" w:cs="Arial"/>
                <w:bCs/>
                <w:sz w:val="20"/>
                <w:szCs w:val="20"/>
              </w:rPr>
              <w:t xml:space="preserve">verejne dostupných zdrojov </w:t>
            </w:r>
            <w:r>
              <w:rPr>
                <w:rFonts w:ascii="Arial" w:hAnsi="Arial" w:cs="Arial"/>
                <w:bCs/>
                <w:sz w:val="20"/>
                <w:szCs w:val="20"/>
              </w:rPr>
              <w:t>(</w:t>
            </w:r>
            <w:hyperlink r:id="rId12" w:history="1">
              <w:r w:rsidRPr="00037ED5">
                <w:rPr>
                  <w:rStyle w:val="Hypertextovprepojenie"/>
                  <w:rFonts w:cs="Arial"/>
                  <w:bCs/>
                  <w:sz w:val="20"/>
                  <w:szCs w:val="20"/>
                </w:rPr>
                <w:t>www.registeruz.sk</w:t>
              </w:r>
            </w:hyperlink>
            <w:r>
              <w:rPr>
                <w:rFonts w:ascii="Arial" w:hAnsi="Arial" w:cs="Arial"/>
                <w:bCs/>
                <w:sz w:val="20"/>
                <w:szCs w:val="20"/>
              </w:rPr>
              <w:t>), alebo predloženej účtovnej závierky</w:t>
            </w:r>
            <w:r w:rsidR="00643184">
              <w:rPr>
                <w:rFonts w:ascii="Arial" w:hAnsi="Arial" w:cs="Arial"/>
                <w:bCs/>
                <w:sz w:val="20"/>
                <w:szCs w:val="20"/>
              </w:rPr>
              <w:t>, resp. daňového priznania</w:t>
            </w:r>
            <w:r>
              <w:rPr>
                <w:rFonts w:ascii="Arial" w:hAnsi="Arial" w:cs="Arial"/>
                <w:bCs/>
                <w:sz w:val="20"/>
                <w:szCs w:val="20"/>
              </w:rPr>
              <w:t xml:space="preserve">. Zároveň overí, či nie je žiadateľ v konkurze </w:t>
            </w:r>
            <w:r w:rsidRPr="00352373">
              <w:rPr>
                <w:rFonts w:ascii="Arial" w:hAnsi="Arial" w:cs="Arial"/>
                <w:bCs/>
                <w:sz w:val="20"/>
                <w:szCs w:val="20"/>
              </w:rPr>
              <w:t xml:space="preserve">alebo reštrukturalizácii a to na základe obchodného vestníka dostupného v elektronickej podobe na: </w:t>
            </w:r>
            <w:hyperlink r:id="rId13" w:history="1">
              <w:r w:rsidRPr="00D01EF0">
                <w:rPr>
                  <w:rStyle w:val="Hypertextovprepojenie"/>
                  <w:rFonts w:cs="Arial"/>
                  <w:sz w:val="20"/>
                  <w:szCs w:val="20"/>
                </w:rPr>
                <w:t>https://www.justice.gov.sk/PortalApp/ObchodnyVestnik/Web/Zoznam.aspx</w:t>
              </w:r>
            </w:hyperlink>
            <w:r w:rsidRPr="00D01EF0">
              <w:rPr>
                <w:rStyle w:val="Hypertextovprepojenie"/>
                <w:rFonts w:cs="Arial"/>
                <w:sz w:val="20"/>
                <w:szCs w:val="20"/>
              </w:rPr>
              <w:t>.</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lastRenderedPageBreak/>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095F4D38"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Osobitná príloha ŽoPr - Doklady preukazujúce finančnú spôsobilosť žiadateľa</w:t>
            </w:r>
            <w:r w:rsidR="00BF6C3A">
              <w:rPr>
                <w:rFonts w:ascii="Arial" w:hAnsi="Arial" w:cs="Arial"/>
                <w:sz w:val="20"/>
                <w:szCs w:val="20"/>
                <w:lang w:eastAsia="cs-CZ"/>
              </w:rPr>
              <w:t xml:space="preserve"> (ak relevantné)</w:t>
            </w:r>
            <w:r w:rsidRPr="00D01EF0">
              <w:rPr>
                <w:rFonts w:ascii="Arial" w:hAnsi="Arial" w:cs="Arial"/>
                <w:sz w:val="20"/>
                <w:szCs w:val="20"/>
                <w:lang w:eastAsia="cs-CZ"/>
              </w:rPr>
              <w:t>.</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7A7E4151" w:rsidR="00997F82" w:rsidRPr="00C91098" w:rsidRDefault="00997F82" w:rsidP="00CA18C8">
            <w:pPr>
              <w:spacing w:before="120" w:after="120" w:line="240" w:lineRule="auto"/>
              <w:ind w:left="85" w:right="85"/>
              <w:jc w:val="both"/>
              <w:rPr>
                <w:rFonts w:ascii="Arial" w:hAnsi="Arial" w:cs="Arial"/>
                <w:bCs/>
                <w:sz w:val="22"/>
              </w:rPr>
            </w:pPr>
            <w:r w:rsidRPr="0094069A">
              <w:rPr>
                <w:rFonts w:ascii="Arial" w:hAnsi="Arial" w:cs="Arial"/>
                <w:bCs/>
                <w:sz w:val="20"/>
                <w:szCs w:val="20"/>
              </w:rPr>
              <w:t>MAS overí podmienku na základe čestného vyhlásenia, ktoré tvorí súčasť formulára ŽoPr a predloženej prílohy</w:t>
            </w:r>
            <w:r w:rsidR="00663974">
              <w:rPr>
                <w:rFonts w:ascii="Arial" w:hAnsi="Arial" w:cs="Arial"/>
                <w:bCs/>
                <w:sz w:val="20"/>
                <w:szCs w:val="20"/>
              </w:rPr>
              <w:t>.</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589CBCF5" w:rsidR="00997F82" w:rsidRPr="005B3A2C" w:rsidRDefault="00997F82" w:rsidP="00C210BE">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77777777"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Žiadateľ ani jeho štatutárny orgán, ani žiadny člen štatutárneho orgánu, ani prokurista/i, ani osoba splnomocnená zastupovať žiadateľa v konaní o ŽoP</w:t>
            </w:r>
            <w:r>
              <w:rPr>
                <w:rFonts w:ascii="Arial" w:hAnsi="Arial" w:cs="Arial"/>
                <w:bCs/>
                <w:sz w:val="20"/>
                <w:szCs w:val="20"/>
              </w:rPr>
              <w:t>r</w:t>
            </w:r>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Osobitná príloha ŽoPr</w:t>
            </w:r>
            <w:r w:rsidR="00C94378">
              <w:rPr>
                <w:rFonts w:ascii="Arial" w:hAnsi="Arial" w:cs="Arial"/>
                <w:bCs/>
                <w:sz w:val="20"/>
                <w:szCs w:val="20"/>
              </w:rPr>
              <w:t>:</w:t>
            </w:r>
          </w:p>
          <w:p w14:paraId="72B3A018" w14:textId="7F95812C"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00244C9C">
              <w:rPr>
                <w:rFonts w:ascii="Arial" w:hAnsi="Arial" w:cs="Arial"/>
                <w:bCs/>
                <w:sz w:val="20"/>
                <w:szCs w:val="20"/>
              </w:rPr>
              <w:t>,</w:t>
            </w:r>
          </w:p>
          <w:p w14:paraId="2BF5C9FF" w14:textId="3C3C3C8B" w:rsidR="00997F82" w:rsidRDefault="00C94378" w:rsidP="00C210BE">
            <w:pPr>
              <w:pStyle w:val="Odsekzoznamu"/>
              <w:widowControl w:val="0"/>
              <w:spacing w:before="12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 prokuristu/-ov a osoby splnomocnenej zastupovať žiadateľa v schvaľovacom procese ŽoPr</w:t>
            </w:r>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2179F26F" w14:textId="7DED3DA8" w:rsidR="00997F82" w:rsidRPr="00925544" w:rsidRDefault="00997F82" w:rsidP="00C210BE">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FD59A5">
              <w:rPr>
                <w:rFonts w:ascii="Arial" w:hAnsi="Arial" w:cs="Arial"/>
                <w:bCs/>
                <w:sz w:val="20"/>
                <w:szCs w:val="20"/>
              </w:rPr>
              <w:t xml:space="preserve">. </w:t>
            </w:r>
            <w:r w:rsidRPr="00337B8D">
              <w:rPr>
                <w:rFonts w:ascii="Arial" w:hAnsi="Arial" w:cs="Arial"/>
                <w:bCs/>
                <w:sz w:val="20"/>
                <w:szCs w:val="20"/>
              </w:rPr>
              <w:t>Osoby sa overia podľa údajov</w:t>
            </w:r>
            <w:r>
              <w:rPr>
                <w:rFonts w:ascii="Arial" w:hAnsi="Arial" w:cs="Arial"/>
                <w:bCs/>
                <w:sz w:val="20"/>
                <w:szCs w:val="20"/>
              </w:rPr>
              <w:t xml:space="preserve"> uvedených vo formulári ŽoPr.</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77777777"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sidRPr="0081771D">
              <w:rPr>
                <w:rFonts w:ascii="Arial" w:hAnsi="Arial" w:cs="Arial"/>
                <w:b/>
                <w:sz w:val="20"/>
                <w:szCs w:val="20"/>
              </w:rPr>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lastRenderedPageBreak/>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4"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lastRenderedPageBreak/>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Hlavné aktivity projektu musia byť vo vecnom súlade s typmi oprávnených aktivít, na </w:t>
            </w:r>
            <w:r>
              <w:rPr>
                <w:rFonts w:ascii="Arial" w:hAnsi="Arial" w:cs="Arial"/>
                <w:bCs/>
                <w:sz w:val="20"/>
                <w:szCs w:val="20"/>
              </w:rPr>
              <w:t>podporu</w:t>
            </w:r>
            <w:r w:rsidRPr="00BE7B8E">
              <w:rPr>
                <w:rFonts w:ascii="Arial" w:hAnsi="Arial" w:cs="Arial"/>
                <w:bCs/>
                <w:sz w:val="20"/>
                <w:szCs w:val="20"/>
              </w:rPr>
              <w:t xml:space="preserve"> ktorých je </w:t>
            </w:r>
            <w:r>
              <w:rPr>
                <w:rFonts w:ascii="Arial" w:hAnsi="Arial" w:cs="Arial"/>
                <w:bCs/>
                <w:sz w:val="20"/>
                <w:szCs w:val="20"/>
              </w:rPr>
              <w:t>zameraná</w:t>
            </w:r>
            <w:r w:rsidRPr="00BE7B8E">
              <w:rPr>
                <w:rFonts w:ascii="Arial" w:hAnsi="Arial" w:cs="Arial"/>
                <w:bCs/>
                <w:sz w:val="20"/>
                <w:szCs w:val="20"/>
              </w:rPr>
              <w:t xml:space="preserve"> táto výzva.</w:t>
            </w:r>
          </w:p>
          <w:p w14:paraId="0130A787" w14:textId="7349A2DD"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V rámci tejto výzvy </w:t>
            </w:r>
            <w:r>
              <w:rPr>
                <w:rFonts w:ascii="Arial" w:hAnsi="Arial" w:cs="Arial"/>
                <w:bCs/>
                <w:sz w:val="20"/>
                <w:szCs w:val="20"/>
              </w:rPr>
              <w:t>je</w:t>
            </w:r>
            <w:r w:rsidRPr="00BE7B8E">
              <w:rPr>
                <w:rFonts w:ascii="Arial" w:hAnsi="Arial" w:cs="Arial"/>
                <w:bCs/>
                <w:sz w:val="20"/>
                <w:szCs w:val="20"/>
              </w:rPr>
              <w:t xml:space="preserve"> oprávnen</w:t>
            </w:r>
            <w:r>
              <w:rPr>
                <w:rFonts w:ascii="Arial" w:hAnsi="Arial" w:cs="Arial"/>
                <w:bCs/>
                <w:sz w:val="20"/>
                <w:szCs w:val="20"/>
              </w:rPr>
              <w:t>á</w:t>
            </w:r>
            <w:r w:rsidRPr="00BE7B8E">
              <w:rPr>
                <w:rFonts w:ascii="Arial" w:hAnsi="Arial" w:cs="Arial"/>
                <w:bCs/>
                <w:sz w:val="20"/>
                <w:szCs w:val="20"/>
              </w:rPr>
              <w:t xml:space="preserve"> nasledovn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w:t>
            </w:r>
            <w:r>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FD59A5">
                  <w:rPr>
                    <w:rFonts w:ascii="Arial" w:hAnsi="Arial" w:cs="Arial"/>
                    <w:sz w:val="22"/>
                  </w:rPr>
                  <w:t>A1 Podpora podnikania a inovácií</w:t>
                </w:r>
              </w:sdtContent>
            </w:sdt>
          </w:p>
          <w:p w14:paraId="4F0B7C6B"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Bližší popis oprávnených aktivít uvádza príloha</w:t>
            </w:r>
            <w:r w:rsidRPr="00771033">
              <w:rPr>
                <w:rFonts w:ascii="Arial" w:hAnsi="Arial" w:cs="Arial"/>
                <w:bCs/>
                <w:sz w:val="20"/>
                <w:szCs w:val="20"/>
              </w:rPr>
              <w:t xml:space="preserv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Špecifikácia rozsahu oprávnených aktivít 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Pr="00337B8D"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t>Podmienka, že žiadateľ nezačal práce na projekte pred</w:t>
            </w:r>
            <w:r>
              <w:rPr>
                <w:rFonts w:ascii="Arial" w:hAnsi="Arial" w:cs="Arial"/>
                <w:b/>
                <w:sz w:val="20"/>
                <w:szCs w:val="20"/>
              </w:rPr>
              <w:t xml:space="preserve"> nadobudnutím účinnosti zmluvy o príspevku</w:t>
            </w:r>
          </w:p>
        </w:tc>
      </w:tr>
      <w:tr w:rsidR="00997F82" w:rsidRPr="006A79F0" w14:paraId="106D644A" w14:textId="77777777" w:rsidTr="00687273">
        <w:tc>
          <w:tcPr>
            <w:tcW w:w="9776" w:type="dxa"/>
            <w:shd w:val="clear" w:color="auto" w:fill="auto"/>
          </w:tcPr>
          <w:p w14:paraId="7523E79E"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projekte pred nadobudnutím účinnosti zmluvy o príspevku.</w:t>
            </w:r>
          </w:p>
          <w:p w14:paraId="3E390E2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 prác sa rozumie:</w:t>
            </w:r>
          </w:p>
          <w:p w14:paraId="2DE1929D"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nepokladá za začatie prác.</w:t>
            </w:r>
          </w:p>
          <w:p w14:paraId="1F87D7E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5"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77777777" w:rsidR="00997F82" w:rsidRPr="002123FB" w:rsidRDefault="00997F82" w:rsidP="00A55D6C">
            <w:pPr>
              <w:pStyle w:val="Odsekzoznamu"/>
              <w:spacing w:before="120" w:after="120" w:line="240" w:lineRule="auto"/>
              <w:ind w:left="142"/>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naviazal účinnosť zmluvy s dodávateľom na odkladaciu podmienku tak, aby nevznikli pochybnosti o tom, či začali práce na projekte pred nadobudnutím účinnosti zmluvy o poskytnutí príspevku napr.:</w:t>
            </w:r>
          </w:p>
          <w:p w14:paraId="557FD218" w14:textId="77777777" w:rsidR="00997F82" w:rsidRPr="00974FED"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naviazať účinnosť zmluvy s dodávateľom na nadobudnutie účinnosti zmluvy o príspevku,</w:t>
            </w:r>
          </w:p>
          <w:p w14:paraId="23ABB3A5" w14:textId="77777777" w:rsidR="00997F82" w:rsidRPr="00AD6A4C"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A55D6C">
            <w:pPr>
              <w:spacing w:before="120" w:after="120" w:line="240" w:lineRule="auto"/>
              <w:ind w:left="505"/>
              <w:jc w:val="both"/>
              <w:rPr>
                <w:rFonts w:ascii="Arial" w:hAnsi="Arial" w:cs="Arial"/>
                <w:b/>
                <w:bCs/>
                <w:sz w:val="20"/>
                <w:szCs w:val="20"/>
              </w:rPr>
            </w:pPr>
            <w:r w:rsidRPr="002123FB">
              <w:rPr>
                <w:rFonts w:ascii="Arial" w:hAnsi="Arial" w:cs="Arial"/>
                <w:b/>
                <w:bCs/>
                <w:sz w:val="20"/>
                <w:szCs w:val="20"/>
              </w:rPr>
              <w:t>alebo</w:t>
            </w:r>
          </w:p>
          <w:p w14:paraId="58D6F329"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v zmluve s dodávateľom špecifikoval, že dodávateľ začne s realizáciou predmetu zmluvy až po vystavení písomnej objednávky žiadateľa, pričom žiadateľ túto vystaví až po nadobudnutí účinnosti zmluvy o príspevku.</w:t>
            </w:r>
          </w:p>
          <w:p w14:paraId="493B5A43"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0502AB8A"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bookmarkStart w:id="1" w:name="_Hlk500341825"/>
            <w:r>
              <w:rPr>
                <w:rFonts w:ascii="Arial" w:hAnsi="Arial" w:cs="Arial"/>
                <w:bCs/>
                <w:sz w:val="20"/>
                <w:szCs w:val="20"/>
              </w:rPr>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nezačne s prácami na projekte pred nadobudnutím účinnosti zmluvy o príspevku.</w:t>
            </w:r>
          </w:p>
          <w:bookmarkEnd w:id="1"/>
          <w:p w14:paraId="527B6F86" w14:textId="77777777" w:rsidR="00997F82" w:rsidRPr="00543D57"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rsidP="00A55D6C">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lastRenderedPageBreak/>
              <w:t>MAS overí znenie čestného vyhlásenia, ktoré tvorí súčasť formulára ŽoPr.</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lastRenderedPageBreak/>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4F23444" w14:textId="6AF9F8B6"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Pr>
                <w:rFonts w:ascii="Arial" w:hAnsi="Arial" w:cs="Arial"/>
                <w:bCs/>
                <w:sz w:val="20"/>
                <w:szCs w:val="20"/>
              </w:rPr>
              <w:t>.</w:t>
            </w:r>
          </w:p>
          <w:p w14:paraId="12C744D9" w14:textId="33083694" w:rsidR="00FD59A5" w:rsidRPr="001B037E" w:rsidRDefault="00FD59A5" w:rsidP="00A55D6C">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Obce územia MAS: Trenčianska Teplá, Trenčianske Teplice, Omšenie, Dolná Poruba, Krásna Ves, Timoradza, Slatinka nad Bebravou, Slatina nad Bebravou, Šípkov, Čierna Lehota, Trebichava, Horné Naštice, Miezgovce, Uhrovec, Žitná – Radiša, Uhrovské Podhradie, Omastiná, Kšinná</w:t>
            </w: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aktivít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Projekt, ktorý je predmetom ŽoPr,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RMŽaND“).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V súvislosti s HP RMŽaND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Nedochádzalo k podporeniu, resp. ignorácii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08591A0B"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Žiadateľ deklaruje súlad projektu s cieľmi HP UR a HP RMŽaND prostredníctvom výberu oprávnených typov aktivít vo formulári ŽoPr</w:t>
            </w:r>
            <w:r>
              <w:rPr>
                <w:rFonts w:ascii="Arial" w:hAnsi="Arial" w:cs="Arial"/>
                <w:bCs/>
                <w:sz w:val="20"/>
                <w:szCs w:val="20"/>
              </w:rPr>
              <w:t xml:space="preserve"> a </w:t>
            </w:r>
            <w:r w:rsidRPr="00AC73D7">
              <w:rPr>
                <w:rFonts w:ascii="Arial" w:hAnsi="Arial" w:cs="Arial"/>
                <w:bCs/>
                <w:sz w:val="20"/>
                <w:szCs w:val="20"/>
              </w:rPr>
              <w:t>definovaním plánovaných hodnôt relevantných merateľných ukazovateľov (v</w:t>
            </w:r>
            <w:r w:rsidR="00687273">
              <w:rPr>
                <w:rFonts w:ascii="Arial" w:hAnsi="Arial" w:cs="Arial"/>
                <w:bCs/>
                <w:sz w:val="20"/>
                <w:szCs w:val="20"/>
              </w:rPr>
              <w:t> </w:t>
            </w:r>
            <w:r w:rsidRPr="00C210BE">
              <w:rPr>
                <w:rFonts w:ascii="Arial" w:hAnsi="Arial" w:cs="Arial"/>
                <w:bCs/>
                <w:sz w:val="20"/>
                <w:szCs w:val="20"/>
              </w:rPr>
              <w:t xml:space="preserve">súlade s podmienkou poskytnutia príspevku č. </w:t>
            </w:r>
            <w:r w:rsidR="003174FB" w:rsidRPr="00C210BE">
              <w:rPr>
                <w:rFonts w:ascii="Arial" w:hAnsi="Arial" w:cs="Arial"/>
                <w:bCs/>
                <w:sz w:val="20"/>
                <w:szCs w:val="20"/>
              </w:rPr>
              <w:t>19</w:t>
            </w:r>
            <w:r w:rsidRPr="00C210BE">
              <w:rPr>
                <w:rFonts w:ascii="Arial" w:hAnsi="Arial" w:cs="Arial"/>
                <w:bCs/>
                <w:sz w:val="20"/>
                <w:szCs w:val="20"/>
              </w:rPr>
              <w:t xml:space="preserve">). </w:t>
            </w:r>
            <w:bookmarkStart w:id="2"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ŽoPr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ŽoPr poskytne k tejto podmienke čestné vyhlásenie.</w:t>
            </w:r>
            <w:bookmarkEnd w:id="2"/>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je projekt je v súlade s cieľmi HP UR a HP RMŽaND.</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MAS overí podmienku prostredníctvom informácií uvedených v žiadosti o príspevok a znenia čestného vyhlásenia, ktoré tvorí súčasť formulára ŽoPr.</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oprávnených aktivít a oprávnených výdavkov</w:t>
            </w:r>
            <w:r w:rsidRPr="00771033">
              <w:rPr>
                <w:rFonts w:ascii="Arial" w:hAnsi="Arial" w:cs="Arial"/>
                <w:bCs/>
                <w:sz w:val="20"/>
                <w:szCs w:val="20"/>
              </w:rPr>
              <w:t>.</w:t>
            </w:r>
          </w:p>
          <w:p w14:paraId="5D5B9132"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1CDE0C6C" w14:textId="10965DA9" w:rsidR="00997F82" w:rsidRDefault="00997F82" w:rsidP="00687273">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p>
          <w:p w14:paraId="183D4C86" w14:textId="3987E2CB" w:rsidR="007D58CE" w:rsidRDefault="00540F8D" w:rsidP="00687273">
            <w:pPr>
              <w:pStyle w:val="Odsekzoznamu"/>
              <w:spacing w:before="120" w:after="120" w:line="240" w:lineRule="auto"/>
              <w:ind w:left="85" w:right="85"/>
              <w:contextualSpacing w:val="0"/>
              <w:jc w:val="both"/>
              <w:rPr>
                <w:rFonts w:ascii="Arial" w:hAnsi="Arial" w:cs="Arial"/>
                <w:bCs/>
                <w:sz w:val="20"/>
                <w:szCs w:val="20"/>
              </w:rPr>
            </w:pPr>
            <w:hyperlink r:id="rId16" w:history="1">
              <w:r w:rsidR="007D58CE" w:rsidRPr="008274DA">
                <w:rPr>
                  <w:rStyle w:val="Hypertextovprepojenie"/>
                  <w:rFonts w:cs="Arial"/>
                  <w:bCs/>
                  <w:sz w:val="20"/>
                  <w:szCs w:val="20"/>
                </w:rPr>
                <w:t>http://www.mpsr.sk/index.php?navID=1121&amp;navID2=1121&amp;sID=67&amp;id=10956</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Osobitné prílohy ŽoPr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Prostredníctvom hodnotiacich kritérií posudzuje MAS kvalitatívnu úroveň projektu predloženého v rámci ŽoPr.</w:t>
            </w:r>
            <w:r>
              <w:rPr>
                <w:rFonts w:ascii="Arial" w:hAnsi="Arial" w:cs="Arial"/>
                <w:bCs/>
                <w:sz w:val="20"/>
                <w:szCs w:val="20"/>
              </w:rPr>
              <w:t xml:space="preserve"> Ich aplikáciou sa určuje zostupné poradie ŽoPr (od ŽoPr z najvyšším počtom bodov po ŽoPr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Cieľom rozlišovacích kritérií je určiť konečné poradie ŽoPr v prípadoch, kedy sa na hranici alokácie určenej výzvou nachádzajú dve alebo viaceré ŽoPr.,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Osobitné prílohy ŽoPr:</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C6CD9D2" w14:textId="6B5EDC8B" w:rsidR="00997F82" w:rsidRPr="00477345"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sidRPr="00477345">
              <w:rPr>
                <w:rFonts w:ascii="Arial" w:hAnsi="Arial" w:cs="Arial"/>
                <w:bCs/>
                <w:sz w:val="20"/>
                <w:szCs w:val="20"/>
              </w:rPr>
              <w:t>Finančná analýza projektu</w:t>
            </w:r>
            <w:r>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134D9086" w14:textId="77777777" w:rsidTr="00687273">
        <w:trPr>
          <w:trHeight w:val="287"/>
        </w:trPr>
        <w:tc>
          <w:tcPr>
            <w:tcW w:w="9776" w:type="dxa"/>
            <w:shd w:val="clear" w:color="auto" w:fill="F2F2F2" w:themeFill="background1" w:themeFillShade="F2"/>
            <w:vAlign w:val="center"/>
          </w:tcPr>
          <w:p w14:paraId="55F7824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Podmienky vyplývajúce zo schémy pomoci</w:t>
            </w:r>
          </w:p>
        </w:tc>
      </w:tr>
      <w:tr w:rsidR="00997F82" w:rsidRPr="006A79F0" w14:paraId="7EDE3E7C" w14:textId="77777777" w:rsidTr="00687273">
        <w:tc>
          <w:tcPr>
            <w:tcW w:w="9776" w:type="dxa"/>
            <w:shd w:val="clear" w:color="auto" w:fill="auto"/>
          </w:tcPr>
          <w:p w14:paraId="21AE1709"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EB66A25"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5524B">
              <w:rPr>
                <w:rFonts w:ascii="Arial" w:hAnsi="Arial" w:cs="Arial"/>
                <w:bCs/>
                <w:sz w:val="20"/>
                <w:szCs w:val="20"/>
              </w:rPr>
              <w:t>Poskytnutie pomoci v rámci tejto výzvy je poskytnutím pomoci de minimis z</w:t>
            </w:r>
            <w:r>
              <w:rPr>
                <w:rFonts w:ascii="Arial" w:hAnsi="Arial" w:cs="Arial"/>
                <w:bCs/>
                <w:sz w:val="20"/>
                <w:szCs w:val="20"/>
              </w:rPr>
              <w:t> </w:t>
            </w:r>
            <w:r w:rsidRPr="00A5524B">
              <w:rPr>
                <w:rFonts w:ascii="Arial" w:hAnsi="Arial" w:cs="Arial"/>
                <w:bCs/>
                <w:sz w:val="20"/>
                <w:szCs w:val="20"/>
              </w:rPr>
              <w:t>I</w:t>
            </w:r>
            <w:r>
              <w:rPr>
                <w:rFonts w:ascii="Arial" w:hAnsi="Arial" w:cs="Arial"/>
                <w:bCs/>
                <w:sz w:val="20"/>
                <w:szCs w:val="20"/>
              </w:rPr>
              <w:t xml:space="preserve">ROP v súlade so schémou pomoci, ktorá je dostupná na webovom sídle </w:t>
            </w:r>
            <w:hyperlink r:id="rId17" w:history="1">
              <w:r w:rsidRPr="00804E84">
                <w:rPr>
                  <w:rStyle w:val="Hypertextovprepojenie"/>
                  <w:rFonts w:cs="Arial"/>
                  <w:bCs/>
                  <w:sz w:val="20"/>
                  <w:szCs w:val="20"/>
                </w:rPr>
                <w:t>http://www.mpsr.sk/download.php?fID=16317</w:t>
              </w:r>
            </w:hyperlink>
            <w:r>
              <w:rPr>
                <w:rFonts w:ascii="Arial" w:hAnsi="Arial" w:cs="Arial"/>
                <w:bCs/>
                <w:sz w:val="20"/>
                <w:szCs w:val="20"/>
              </w:rPr>
              <w:t>.</w:t>
            </w:r>
          </w:p>
          <w:p w14:paraId="2712D7EC"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5524B">
              <w:rPr>
                <w:rFonts w:ascii="Arial" w:hAnsi="Arial" w:cs="Arial"/>
                <w:bCs/>
                <w:sz w:val="20"/>
                <w:szCs w:val="20"/>
              </w:rPr>
              <w:t xml:space="preserve">Žiadateľ </w:t>
            </w:r>
            <w:r>
              <w:rPr>
                <w:rFonts w:ascii="Arial" w:hAnsi="Arial" w:cs="Arial"/>
                <w:bCs/>
                <w:sz w:val="20"/>
                <w:szCs w:val="20"/>
              </w:rPr>
              <w:t>je povinný</w:t>
            </w:r>
            <w:r w:rsidRPr="00A5524B">
              <w:rPr>
                <w:rFonts w:ascii="Arial" w:hAnsi="Arial" w:cs="Arial"/>
                <w:bCs/>
                <w:sz w:val="20"/>
                <w:szCs w:val="20"/>
              </w:rPr>
              <w:t xml:space="preserve"> okrem podmienok poskytnutia príspevku definovaných touto výzvou spĺňať zároveň </w:t>
            </w:r>
            <w:r>
              <w:rPr>
                <w:rFonts w:ascii="Arial" w:hAnsi="Arial" w:cs="Arial"/>
                <w:bCs/>
                <w:sz w:val="20"/>
                <w:szCs w:val="20"/>
              </w:rPr>
              <w:t xml:space="preserve">nasledovné </w:t>
            </w:r>
            <w:r w:rsidRPr="00A5524B">
              <w:rPr>
                <w:rFonts w:ascii="Arial" w:hAnsi="Arial" w:cs="Arial"/>
                <w:bCs/>
                <w:sz w:val="20"/>
                <w:szCs w:val="20"/>
              </w:rPr>
              <w:t xml:space="preserve">podmienky poskytnutia </w:t>
            </w:r>
            <w:r>
              <w:rPr>
                <w:rFonts w:ascii="Arial" w:hAnsi="Arial" w:cs="Arial"/>
                <w:bCs/>
                <w:sz w:val="20"/>
                <w:szCs w:val="20"/>
              </w:rPr>
              <w:t>pomoci</w:t>
            </w:r>
            <w:r w:rsidRPr="00A5524B">
              <w:rPr>
                <w:rFonts w:ascii="Arial" w:hAnsi="Arial" w:cs="Arial"/>
                <w:bCs/>
                <w:sz w:val="20"/>
                <w:szCs w:val="20"/>
              </w:rPr>
              <w:t xml:space="preserve"> vyplývajúce z</w:t>
            </w:r>
            <w:r>
              <w:rPr>
                <w:rFonts w:ascii="Arial" w:hAnsi="Arial" w:cs="Arial"/>
                <w:bCs/>
                <w:sz w:val="20"/>
                <w:szCs w:val="20"/>
              </w:rPr>
              <w:t>o</w:t>
            </w:r>
            <w:r w:rsidRPr="00A5524B">
              <w:rPr>
                <w:rFonts w:ascii="Arial" w:hAnsi="Arial" w:cs="Arial"/>
                <w:bCs/>
                <w:sz w:val="20"/>
                <w:szCs w:val="20"/>
              </w:rPr>
              <w:t xml:space="preserve"> schémy pomoci</w:t>
            </w:r>
            <w:r>
              <w:rPr>
                <w:rFonts w:ascii="Arial" w:hAnsi="Arial" w:cs="Arial"/>
                <w:bCs/>
                <w:sz w:val="20"/>
                <w:szCs w:val="20"/>
              </w:rPr>
              <w:t>:</w:t>
            </w:r>
          </w:p>
          <w:p w14:paraId="18F24158" w14:textId="77777777" w:rsidR="00997F82" w:rsidRPr="00256B1E" w:rsidRDefault="00997F82" w:rsidP="009A65F5">
            <w:pPr>
              <w:pStyle w:val="Odsekzoznamu"/>
              <w:numPr>
                <w:ilvl w:val="0"/>
                <w:numId w:val="45"/>
              </w:numPr>
              <w:spacing w:before="60" w:after="60" w:line="240" w:lineRule="auto"/>
              <w:ind w:left="646" w:right="85" w:hanging="357"/>
              <w:contextualSpacing w:val="0"/>
              <w:jc w:val="both"/>
              <w:rPr>
                <w:rFonts w:ascii="Arial" w:hAnsi="Arial" w:cs="Arial"/>
                <w:bCs/>
                <w:sz w:val="20"/>
                <w:szCs w:val="20"/>
              </w:rPr>
            </w:pPr>
            <w:r>
              <w:rPr>
                <w:rFonts w:ascii="Arial" w:hAnsi="Arial" w:cs="Arial"/>
                <w:bCs/>
                <w:sz w:val="20"/>
                <w:szCs w:val="20"/>
              </w:rPr>
              <w:t>Žiadateľ nesmie byť podnik</w:t>
            </w:r>
            <w:r w:rsidRPr="00256B1E">
              <w:rPr>
                <w:rFonts w:ascii="Arial" w:hAnsi="Arial" w:cs="Arial"/>
                <w:bCs/>
                <w:sz w:val="20"/>
                <w:szCs w:val="20"/>
              </w:rPr>
              <w:t>,</w:t>
            </w:r>
            <w:r>
              <w:rPr>
                <w:rStyle w:val="Odkaznapoznmkupodiarou"/>
                <w:rFonts w:ascii="Arial" w:hAnsi="Arial" w:cs="Arial"/>
                <w:bCs/>
                <w:sz w:val="20"/>
                <w:szCs w:val="20"/>
              </w:rPr>
              <w:footnoteReference w:id="1"/>
            </w:r>
            <w:r w:rsidRPr="00256B1E">
              <w:rPr>
                <w:rFonts w:ascii="Arial" w:hAnsi="Arial" w:cs="Arial"/>
                <w:bCs/>
                <w:sz w:val="20"/>
                <w:szCs w:val="20"/>
              </w:rPr>
              <w:t>:</w:t>
            </w:r>
          </w:p>
          <w:p w14:paraId="20C180D2" w14:textId="77777777" w:rsidR="00997F82" w:rsidRPr="00256B1E" w:rsidRDefault="00997F82" w:rsidP="009A65F5">
            <w:pPr>
              <w:pStyle w:val="Odsekzoznamu"/>
              <w:widowControl w:val="0"/>
              <w:numPr>
                <w:ilvl w:val="1"/>
                <w:numId w:val="46"/>
              </w:numPr>
              <w:spacing w:before="60" w:after="60" w:line="240" w:lineRule="auto"/>
              <w:ind w:left="1216" w:right="85" w:hanging="357"/>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rybolovu a akvakultúry, na ktoré sa vzťahuje Nariadenie Európskeho parlamentu a Rady (EÚ) č. 1379/2013 z 11. decembra 2013 o spoločnej organizácii trhov s</w:t>
            </w:r>
            <w:r>
              <w:rPr>
                <w:rFonts w:ascii="Arial" w:hAnsi="Arial" w:cs="Arial"/>
                <w:bCs/>
                <w:sz w:val="20"/>
                <w:szCs w:val="20"/>
              </w:rPr>
              <w:t> </w:t>
            </w:r>
            <w:r w:rsidRPr="00256B1E">
              <w:rPr>
                <w:rFonts w:ascii="Arial" w:hAnsi="Arial" w:cs="Arial"/>
                <w:bCs/>
                <w:sz w:val="20"/>
                <w:szCs w:val="20"/>
              </w:rPr>
              <w:t>produktmi rybolovu a akvakultúry, ktorým sa menia nariadenia Rady (ES) č. 1184/2006 a</w:t>
            </w:r>
            <w:r>
              <w:rPr>
                <w:rFonts w:ascii="Arial" w:hAnsi="Arial" w:cs="Arial"/>
                <w:bCs/>
                <w:sz w:val="20"/>
                <w:szCs w:val="20"/>
              </w:rPr>
              <w:t> </w:t>
            </w:r>
            <w:r w:rsidRPr="00256B1E">
              <w:rPr>
                <w:rFonts w:ascii="Arial" w:hAnsi="Arial" w:cs="Arial"/>
                <w:bCs/>
                <w:sz w:val="20"/>
                <w:szCs w:val="20"/>
              </w:rPr>
              <w:t>(ES) č. 1224/2009 a zrušuje nariadenie Rady (ES) č. 104/2000;</w:t>
            </w:r>
          </w:p>
          <w:p w14:paraId="3A77C671"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oblasti prvovýroby poľnohospodárskych výrobkov;</w:t>
            </w:r>
          </w:p>
          <w:p w14:paraId="2004A1D6"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spracovania a marketingu poľnohospodárskych produktov, v</w:t>
            </w:r>
            <w:r>
              <w:rPr>
                <w:rFonts w:ascii="Arial" w:hAnsi="Arial" w:cs="Arial"/>
                <w:bCs/>
                <w:sz w:val="20"/>
                <w:szCs w:val="20"/>
              </w:rPr>
              <w:t> </w:t>
            </w:r>
            <w:r w:rsidRPr="00256B1E">
              <w:rPr>
                <w:rFonts w:ascii="Arial" w:hAnsi="Arial" w:cs="Arial"/>
                <w:bCs/>
                <w:sz w:val="20"/>
                <w:szCs w:val="20"/>
              </w:rPr>
              <w:t>prípade ak:</w:t>
            </w:r>
          </w:p>
          <w:p w14:paraId="6CC15ED7" w14:textId="77777777" w:rsidR="00997F82" w:rsidRPr="00256B1E" w:rsidRDefault="00997F82" w:rsidP="003E6697">
            <w:pPr>
              <w:pStyle w:val="Odsekzoznamu"/>
              <w:spacing w:before="60" w:after="60" w:line="240" w:lineRule="auto"/>
              <w:ind w:left="1641" w:right="85" w:hanging="284"/>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je výška pomoci stanovená na základe ceny alebo množstva takýchto výrobkov kúpených od prvovýrobcov alebo výrobkov umiestnených na trh príslušným podnikom;</w:t>
            </w:r>
          </w:p>
          <w:p w14:paraId="51603E9D" w14:textId="77777777" w:rsidR="00997F82" w:rsidRPr="00256B1E" w:rsidRDefault="00997F82" w:rsidP="003E6697">
            <w:pPr>
              <w:pStyle w:val="Odsekzoznamu"/>
              <w:spacing w:line="240" w:lineRule="auto"/>
              <w:ind w:left="1639" w:right="85" w:hanging="284"/>
              <w:contextualSpacing w:val="0"/>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ak je pomoc podmienená tým, že bude čiastočne alebo úplne postúpená prvovýrobcom;</w:t>
            </w:r>
          </w:p>
          <w:p w14:paraId="744EE513" w14:textId="77777777" w:rsidR="00997F82" w:rsidRPr="00256B1E" w:rsidRDefault="00997F82" w:rsidP="009A65F5">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na činnosti súvisiace s vývozom do tretích krajín alebo členských štátov, konkrétne pomoc priamo súvisiacu s vyvážanými množstvami, na zriadenie a</w:t>
            </w:r>
            <w:r>
              <w:rPr>
                <w:rFonts w:ascii="Arial" w:hAnsi="Arial" w:cs="Arial"/>
                <w:bCs/>
                <w:sz w:val="20"/>
                <w:szCs w:val="20"/>
              </w:rPr>
              <w:t> </w:t>
            </w:r>
            <w:r w:rsidRPr="00256B1E">
              <w:rPr>
                <w:rFonts w:ascii="Arial" w:hAnsi="Arial" w:cs="Arial"/>
                <w:bCs/>
                <w:sz w:val="20"/>
                <w:szCs w:val="20"/>
              </w:rPr>
              <w:t>prevádzkovanie distribučnej siete alebo na iné bežné výdavky súvisiace s vývoznou činnosťou;</w:t>
            </w:r>
          </w:p>
          <w:p w14:paraId="11B6F427"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ktorá je podmienená uprednostňovaním používania domácich tovarov pred dovážanými</w:t>
            </w:r>
            <w:r>
              <w:rPr>
                <w:rFonts w:ascii="Arial" w:hAnsi="Arial" w:cs="Arial"/>
                <w:bCs/>
                <w:sz w:val="20"/>
                <w:szCs w:val="20"/>
              </w:rPr>
              <w:t>;</w:t>
            </w:r>
          </w:p>
          <w:p w14:paraId="32C14586" w14:textId="77777777" w:rsidR="00997F82" w:rsidRPr="00B33449"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sidRPr="00B33449">
              <w:rPr>
                <w:rFonts w:ascii="Arial" w:hAnsi="Arial" w:cs="Arial"/>
                <w:bCs/>
                <w:sz w:val="20"/>
                <w:szCs w:val="20"/>
              </w:rPr>
              <w:t>voči ktorému je nárokované vrátenie pomoci na základe predchádzajúceho rozhodnutia Komisie, ktorým bola poskytnutá pomoc označená za neoprávnenú a nezlučiteľnú s</w:t>
            </w:r>
            <w:r>
              <w:rPr>
                <w:rFonts w:ascii="Arial" w:hAnsi="Arial" w:cs="Arial"/>
                <w:bCs/>
                <w:sz w:val="20"/>
                <w:szCs w:val="20"/>
              </w:rPr>
              <w:t> </w:t>
            </w:r>
            <w:r w:rsidRPr="00B33449">
              <w:rPr>
                <w:rFonts w:ascii="Arial" w:hAnsi="Arial" w:cs="Arial"/>
                <w:bCs/>
                <w:sz w:val="20"/>
                <w:szCs w:val="20"/>
              </w:rPr>
              <w:t>vnútorným trhom.</w:t>
            </w:r>
          </w:p>
          <w:p w14:paraId="3B94F8DA" w14:textId="461CBD95" w:rsidR="00997F82" w:rsidRDefault="00997F82" w:rsidP="000569D6">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P</w:t>
            </w:r>
            <w:r w:rsidRPr="00B33449">
              <w:rPr>
                <w:rFonts w:ascii="Arial" w:hAnsi="Arial" w:cs="Arial"/>
                <w:bCs/>
                <w:sz w:val="20"/>
                <w:szCs w:val="20"/>
              </w:rPr>
              <w:t xml:space="preserve">očas obdobia udržateľnosti </w:t>
            </w:r>
            <w:r w:rsidRPr="00905190">
              <w:rPr>
                <w:rFonts w:ascii="Arial" w:hAnsi="Arial" w:cs="Arial"/>
                <w:bCs/>
                <w:sz w:val="20"/>
                <w:szCs w:val="20"/>
              </w:rPr>
              <w:t>projektu (tri roky po</w:t>
            </w:r>
            <w:r w:rsidRPr="00B33449">
              <w:rPr>
                <w:rFonts w:ascii="Arial" w:hAnsi="Arial" w:cs="Arial"/>
                <w:bCs/>
                <w:sz w:val="20"/>
                <w:szCs w:val="20"/>
              </w:rPr>
              <w:t xml:space="preserve"> ukončení realizácie projektu) nedôjde k</w:t>
            </w:r>
            <w:r>
              <w:rPr>
                <w:rFonts w:ascii="Arial" w:hAnsi="Arial" w:cs="Arial"/>
                <w:bCs/>
                <w:sz w:val="20"/>
                <w:szCs w:val="20"/>
              </w:rPr>
              <w:t> </w:t>
            </w:r>
            <w:r w:rsidRPr="00B33449">
              <w:rPr>
                <w:rFonts w:ascii="Arial" w:hAnsi="Arial" w:cs="Arial"/>
                <w:bCs/>
                <w:sz w:val="20"/>
                <w:szCs w:val="20"/>
              </w:rPr>
              <w:t>zásadnému poklesu zamestnanosti v podniku vo vzťahu k podporeným aktivitám projektu.</w:t>
            </w:r>
          </w:p>
          <w:p w14:paraId="5D1B8E7F" w14:textId="77777777" w:rsidR="00997F82" w:rsidRDefault="00997F82">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V</w:t>
            </w:r>
            <w:r w:rsidRPr="00B33449">
              <w:rPr>
                <w:rFonts w:ascii="Arial" w:hAnsi="Arial" w:cs="Arial"/>
                <w:bCs/>
                <w:sz w:val="20"/>
                <w:szCs w:val="20"/>
              </w:rPr>
              <w:t xml:space="preserve">oči </w:t>
            </w:r>
            <w:r>
              <w:rPr>
                <w:rFonts w:ascii="Arial" w:hAnsi="Arial" w:cs="Arial"/>
                <w:bCs/>
                <w:sz w:val="20"/>
                <w:szCs w:val="20"/>
              </w:rPr>
              <w:t>žiadateľovi</w:t>
            </w:r>
            <w:r w:rsidRPr="00B33449">
              <w:rPr>
                <w:rFonts w:ascii="Arial" w:hAnsi="Arial" w:cs="Arial"/>
                <w:bCs/>
                <w:sz w:val="20"/>
                <w:szCs w:val="20"/>
              </w:rPr>
              <w:t xml:space="preserve"> nie je nárokované vrátenie pomoci na základe predchádzajúceho rozhodnutia Komisie, ktorým bola poskytnutá pomoc označená za neoprávnenú a nezlučiteľnú s vnútorným trhom. </w:t>
            </w:r>
          </w:p>
          <w:p w14:paraId="05368D09" w14:textId="77777777" w:rsidR="00997F82" w:rsidRDefault="00997F82" w:rsidP="003E6697">
            <w:pPr>
              <w:pStyle w:val="Odsekzoznamu"/>
              <w:widowControl w:val="0"/>
              <w:spacing w:before="240" w:after="120" w:line="240" w:lineRule="auto"/>
              <w:ind w:left="85" w:right="85"/>
              <w:contextualSpacing w:val="0"/>
              <w:jc w:val="both"/>
              <w:rPr>
                <w:rFonts w:ascii="Arial" w:hAnsi="Arial" w:cs="Arial"/>
                <w:bCs/>
                <w:sz w:val="20"/>
                <w:szCs w:val="20"/>
              </w:rPr>
            </w:pPr>
            <w:r w:rsidRPr="00F93938">
              <w:rPr>
                <w:rFonts w:ascii="Arial" w:hAnsi="Arial" w:cs="Arial"/>
                <w:b/>
                <w:bCs/>
                <w:sz w:val="20"/>
                <w:szCs w:val="20"/>
              </w:rPr>
              <w:t>Forma preukázania:</w:t>
            </w:r>
          </w:p>
          <w:p w14:paraId="18CD3F28" w14:textId="77777777" w:rsidR="00997F82" w:rsidRDefault="00997F82" w:rsidP="003E6697">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Čestné vyhlásenie v žiadosti o príspevok.</w:t>
            </w:r>
          </w:p>
          <w:p w14:paraId="14FC8D71" w14:textId="77777777" w:rsidR="00997F82" w:rsidRPr="00F93938" w:rsidRDefault="00997F82" w:rsidP="003E6697">
            <w:pPr>
              <w:pStyle w:val="Odsekzoznamu"/>
              <w:widowControl w:val="0"/>
              <w:spacing w:before="240" w:after="120" w:line="240" w:lineRule="auto"/>
              <w:ind w:left="85" w:right="85"/>
              <w:contextualSpacing w:val="0"/>
              <w:jc w:val="both"/>
              <w:rPr>
                <w:rFonts w:ascii="Arial" w:hAnsi="Arial" w:cs="Arial"/>
                <w:b/>
                <w:bCs/>
                <w:sz w:val="20"/>
                <w:szCs w:val="20"/>
              </w:rPr>
            </w:pPr>
            <w:r w:rsidRPr="00F93938">
              <w:rPr>
                <w:rFonts w:ascii="Arial" w:hAnsi="Arial" w:cs="Arial"/>
                <w:b/>
                <w:bCs/>
                <w:sz w:val="20"/>
                <w:szCs w:val="20"/>
              </w:rPr>
              <w:t>Spôsob overenia:</w:t>
            </w:r>
          </w:p>
          <w:p w14:paraId="37CAEC76" w14:textId="77777777" w:rsidR="00997F82" w:rsidRPr="00C5183D" w:rsidRDefault="00997F82" w:rsidP="003E6697">
            <w:pPr>
              <w:pStyle w:val="Odsekzoznamu"/>
              <w:widowControl w:val="0"/>
              <w:spacing w:before="120" w:after="120" w:line="240" w:lineRule="auto"/>
              <w:ind w:left="85" w:right="85"/>
              <w:contextualSpacing w:val="0"/>
              <w:jc w:val="both"/>
              <w:rPr>
                <w:rFonts w:ascii="Arial" w:hAnsi="Arial" w:cs="Arial"/>
                <w:bCs/>
                <w:sz w:val="20"/>
                <w:szCs w:val="20"/>
              </w:rPr>
            </w:pPr>
            <w:r w:rsidRPr="00C5183D">
              <w:rPr>
                <w:rFonts w:ascii="Arial" w:hAnsi="Arial" w:cs="Arial"/>
                <w:bCs/>
                <w:sz w:val="20"/>
                <w:szCs w:val="20"/>
              </w:rPr>
              <w:t xml:space="preserve">Podmienka sa považuje za splnenú predložením </w:t>
            </w:r>
            <w:r>
              <w:rPr>
                <w:rFonts w:ascii="Arial" w:hAnsi="Arial" w:cs="Arial"/>
                <w:bCs/>
                <w:sz w:val="20"/>
                <w:szCs w:val="20"/>
              </w:rPr>
              <w:t xml:space="preserve">štatutárnym orgánom (alebo </w:t>
            </w:r>
            <w:r w:rsidRPr="00C5183D">
              <w:rPr>
                <w:rFonts w:ascii="Arial" w:hAnsi="Arial" w:cs="Arial"/>
                <w:bCs/>
                <w:sz w:val="20"/>
                <w:szCs w:val="20"/>
              </w:rPr>
              <w:t>s</w:t>
            </w:r>
            <w:r>
              <w:rPr>
                <w:rFonts w:ascii="Arial" w:hAnsi="Arial" w:cs="Arial"/>
                <w:bCs/>
                <w:sz w:val="20"/>
                <w:szCs w:val="20"/>
              </w:rPr>
              <w:t>p</w:t>
            </w:r>
            <w:r w:rsidRPr="00C5183D">
              <w:rPr>
                <w:rFonts w:ascii="Arial" w:hAnsi="Arial" w:cs="Arial"/>
                <w:bCs/>
                <w:sz w:val="20"/>
                <w:szCs w:val="20"/>
              </w:rPr>
              <w:t xml:space="preserve">lnomocnenou osobou) podpísanej ŽoPr so všetkými vyhláseniami, ktoré sa vzťahujú k výzve zameranej na aktivitu A1. Podmienka č. 3 je nad rámec čestného vyhlásenia overovaná aj na základe údajov verejne dostupných na webovom sídle Generálneho riaditeľstva Európskej komisie pre hospodársku súťaž </w:t>
            </w:r>
            <w:hyperlink r:id="rId18" w:history="1">
              <w:r w:rsidRPr="00162DA5">
                <w:rPr>
                  <w:rStyle w:val="Hypertextovprepojenie"/>
                  <w:rFonts w:cs="Arial"/>
                  <w:bCs/>
                  <w:sz w:val="20"/>
                  <w:szCs w:val="20"/>
                </w:rPr>
                <w:t>http://ec.europa.eu/competition/state_aid/studies_reports/recovery.html</w:t>
              </w:r>
            </w:hyperlink>
            <w:r>
              <w:rPr>
                <w:rFonts w:ascii="Arial" w:hAnsi="Arial" w:cs="Arial"/>
                <w:bCs/>
                <w:sz w:val="20"/>
                <w:szCs w:val="20"/>
              </w:rPr>
              <w:t>.</w:t>
            </w:r>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ŽoPr.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lastRenderedPageBreak/>
              <w:t>Termín podania ŽoPr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10E0768C" w:rsidR="00997F82" w:rsidRPr="00971A5F" w:rsidRDefault="00997F82" w:rsidP="00A854FD">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9" w:history="1">
              <w:r w:rsidR="00A854FD" w:rsidRPr="00A854FD">
                <w:rPr>
                  <w:rStyle w:val="Hypertextovprepojenie"/>
                  <w:rFonts w:cs="Arial"/>
                  <w:bCs/>
                  <w:sz w:val="20"/>
                  <w:szCs w:val="20"/>
                </w:rPr>
                <w:t>https://www.ip.gov.sk/app/registerNZ/</w:t>
              </w:r>
            </w:hyperlink>
            <w:r w:rsidR="00A854FD">
              <w:rPr>
                <w:rFonts w:ascii="Arial" w:hAnsi="Arial" w:cs="Arial"/>
                <w:bCs/>
                <w:sz w:val="20"/>
                <w:szCs w:val="20"/>
              </w:rPr>
              <w:t>.</w:t>
            </w:r>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Vyhlásené</w:t>
            </w:r>
            <w:r w:rsidRPr="001B23D7">
              <w:rPr>
                <w:rFonts w:ascii="Arial" w:hAnsi="Arial" w:cs="Arial"/>
                <w:b/>
                <w:sz w:val="20"/>
                <w:szCs w:val="20"/>
              </w:rPr>
              <w:t xml:space="preserve"> VO na hlavn</w:t>
            </w:r>
            <w:r>
              <w:rPr>
                <w:rFonts w:ascii="Arial" w:hAnsi="Arial" w:cs="Arial"/>
                <w:b/>
                <w:sz w:val="20"/>
                <w:szCs w:val="20"/>
              </w:rPr>
              <w:t>ú</w:t>
            </w:r>
            <w:r w:rsidRPr="001B23D7">
              <w:rPr>
                <w:rFonts w:ascii="Arial" w:hAnsi="Arial" w:cs="Arial"/>
                <w:b/>
                <w:sz w:val="20"/>
                <w:szCs w:val="20"/>
              </w:rPr>
              <w:t xml:space="preserve"> aktivit</w:t>
            </w:r>
            <w:r>
              <w:rPr>
                <w:rFonts w:ascii="Arial" w:hAnsi="Arial" w:cs="Arial"/>
                <w:b/>
                <w:sz w:val="20"/>
                <w:szCs w:val="20"/>
              </w:rPr>
              <w:t>u</w:t>
            </w:r>
            <w:r w:rsidRPr="001B23D7">
              <w:rPr>
                <w:rFonts w:ascii="Arial" w:hAnsi="Arial" w:cs="Arial"/>
                <w:b/>
                <w:sz w:val="20"/>
                <w:szCs w:val="20"/>
              </w:rPr>
              <w:t xml:space="preserve"> projektu</w:t>
            </w:r>
          </w:p>
        </w:tc>
      </w:tr>
      <w:tr w:rsidR="00997F82" w:rsidRPr="006A79F0" w14:paraId="531FAC2C" w14:textId="77777777" w:rsidTr="00687273">
        <w:tc>
          <w:tcPr>
            <w:tcW w:w="9776" w:type="dxa"/>
            <w:shd w:val="clear" w:color="auto" w:fill="auto"/>
          </w:tcPr>
          <w:p w14:paraId="6CC85081"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Opis podmienky:</w:t>
            </w:r>
          </w:p>
          <w:p w14:paraId="5BC55B66"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je povinný najneskôr ku dňu predloženia ŽoPr vyhlásiť verejné obstarávanie súvisiace s</w:t>
            </w:r>
            <w:r>
              <w:rPr>
                <w:rFonts w:ascii="Arial" w:hAnsi="Arial" w:cs="Arial"/>
                <w:bCs/>
                <w:sz w:val="20"/>
                <w:szCs w:val="20"/>
              </w:rPr>
              <w:t> </w:t>
            </w:r>
            <w:r w:rsidRPr="00D3520C">
              <w:rPr>
                <w:rFonts w:ascii="Arial" w:hAnsi="Arial" w:cs="Arial"/>
                <w:bCs/>
                <w:sz w:val="20"/>
                <w:szCs w:val="20"/>
              </w:rPr>
              <w:t>predmetom projektu.</w:t>
            </w:r>
          </w:p>
          <w:p w14:paraId="3D503FAE"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sa na takéto obstarávanie vzťahuje táto podmienka poskytnutia príspevku rovnako, t.j. žiadateľ musí začať proces obstarávania mimo zákona o verejnom obstarávaní najneskôr ku dňu predloženia ŽoPr.</w:t>
            </w:r>
          </w:p>
          <w:p w14:paraId="4AA7D81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Verejné obstarávanie sa považuje za vyhlásené dňom uverejnenia oznámenia o vyhlásení verejného obstarávania alebo iného obdobného dokumentu, ktorým sa verejné obstarávanie vyhlasuje, spôsobom stanoveným zákonom o verejnom obstarávaní. Zverejnenie alebo zaslanie predbežného oznámenia sa nepovažuje za vyhlásenie verejného obstarávania.</w:t>
            </w:r>
          </w:p>
          <w:p w14:paraId="2418E68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je žiadateľ povinný postupovať v súlade s usmerneniami RO k procesom verejného obstarávania, ktoré obsahujú aj osobitné pravidlá obstarávania pre prípady, kedy sa na zákazku zákon o verejnom obstarávaní nevzťahuje. O</w:t>
            </w:r>
            <w:r w:rsidRPr="00D3520C">
              <w:rPr>
                <w:rFonts w:ascii="Arial" w:hAnsi="Arial" w:cs="Arial"/>
                <w:bCs/>
                <w:sz w:val="20"/>
                <w:szCs w:val="20"/>
              </w:rPr>
              <w:t>bstarávanie sa považuje za vyhl</w:t>
            </w:r>
            <w:r>
              <w:rPr>
                <w:rFonts w:ascii="Arial" w:hAnsi="Arial" w:cs="Arial"/>
                <w:bCs/>
                <w:sz w:val="20"/>
                <w:szCs w:val="20"/>
              </w:rPr>
              <w:t>ásené dňom uverejnenia výzvy na predkladanie ponúk.</w:t>
            </w:r>
          </w:p>
          <w:p w14:paraId="6A51C26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je povinný realizovať verejné obstarávanie</w:t>
            </w:r>
            <w:r w:rsidRPr="00771033">
              <w:rPr>
                <w:rFonts w:ascii="Arial" w:hAnsi="Arial" w:cs="Arial"/>
                <w:bCs/>
                <w:sz w:val="20"/>
                <w:szCs w:val="20"/>
              </w:rPr>
              <w:t xml:space="preserve"> v súlade so zákonom o verejnom obstarávaní a</w:t>
            </w:r>
            <w:r>
              <w:rPr>
                <w:rFonts w:ascii="Arial" w:hAnsi="Arial" w:cs="Arial"/>
                <w:bCs/>
                <w:sz w:val="20"/>
                <w:szCs w:val="20"/>
              </w:rPr>
              <w:t> </w:t>
            </w:r>
            <w:r w:rsidRPr="00771033">
              <w:rPr>
                <w:rFonts w:ascii="Arial" w:hAnsi="Arial" w:cs="Arial"/>
                <w:bCs/>
                <w:sz w:val="20"/>
                <w:szCs w:val="20"/>
              </w:rPr>
              <w:t>usmerneniami RO k procesom verejného obstarávania</w:t>
            </w:r>
            <w:r>
              <w:rPr>
                <w:rFonts w:ascii="Arial" w:hAnsi="Arial" w:cs="Arial"/>
                <w:bCs/>
                <w:sz w:val="20"/>
                <w:szCs w:val="20"/>
              </w:rPr>
              <w:t>.</w:t>
            </w:r>
          </w:p>
          <w:p w14:paraId="5D9AF98C" w14:textId="77777777" w:rsidR="00997F82" w:rsidRPr="00A047C9"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hyperlink r:id="rId20" w:history="1">
              <w:r w:rsidRPr="00162DA5">
                <w:rPr>
                  <w:rStyle w:val="Hypertextovprepojenie"/>
                  <w:rFonts w:cs="Arial"/>
                  <w:bCs/>
                  <w:sz w:val="20"/>
                  <w:szCs w:val="20"/>
                </w:rPr>
                <w:t>http://www.mpsr.sk/index.php?navID=1121&amp;navID2=1121&amp;sID=67&amp;id=10956</w:t>
              </w:r>
            </w:hyperlink>
            <w:r w:rsidRPr="00771033">
              <w:rPr>
                <w:rFonts w:ascii="Arial" w:hAnsi="Arial" w:cs="Arial"/>
                <w:bCs/>
                <w:sz w:val="20"/>
                <w:szCs w:val="20"/>
              </w:rPr>
              <w:t>.</w:t>
            </w:r>
          </w:p>
          <w:p w14:paraId="1D6468CC" w14:textId="77777777" w:rsidR="00997F82" w:rsidRDefault="00997F82" w:rsidP="00905190">
            <w:pPr>
              <w:pStyle w:val="Odsekzoznamu"/>
              <w:keepNext/>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Forma preukázania:</w:t>
            </w:r>
          </w:p>
          <w:p w14:paraId="3015140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3AE3A0B"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v rámci žiadosti o príspevok definuje typ verejného obstarávania, dátum jeho vyhlásenia a</w:t>
            </w:r>
            <w:r>
              <w:rPr>
                <w:rFonts w:ascii="Arial" w:hAnsi="Arial" w:cs="Arial"/>
                <w:bCs/>
                <w:sz w:val="20"/>
                <w:szCs w:val="20"/>
              </w:rPr>
              <w:t> </w:t>
            </w:r>
            <w:r w:rsidRPr="00D3520C">
              <w:rPr>
                <w:rFonts w:ascii="Arial" w:hAnsi="Arial" w:cs="Arial"/>
                <w:bCs/>
                <w:sz w:val="20"/>
                <w:szCs w:val="20"/>
              </w:rPr>
              <w:t xml:space="preserve">odkaz na webové sídlo, kde sa nachádza oznámenie, alebo iný obdobný dokument preukazujúci </w:t>
            </w:r>
            <w:r>
              <w:rPr>
                <w:rFonts w:ascii="Arial" w:hAnsi="Arial" w:cs="Arial"/>
                <w:bCs/>
                <w:sz w:val="20"/>
                <w:szCs w:val="20"/>
              </w:rPr>
              <w:t>vyhlásené verejné obstarávanie/obstarávanie.</w:t>
            </w:r>
          </w:p>
          <w:p w14:paraId="3DF5883F" w14:textId="77777777" w:rsidR="00997F82"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Spôsob overenia:</w:t>
            </w:r>
          </w:p>
          <w:p w14:paraId="0F78A0F9"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F27DBD">
              <w:rPr>
                <w:rFonts w:ascii="Arial" w:hAnsi="Arial" w:cs="Arial"/>
                <w:bCs/>
                <w:sz w:val="20"/>
                <w:szCs w:val="20"/>
              </w:rPr>
              <w:t>MAS overí podmienku na základe informácií uvedených vo formulári ŽoPr.</w:t>
            </w:r>
          </w:p>
          <w:p w14:paraId="21C419E5"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Kontrola postupov verejného obstarávania/obstarávanie v súlade so zákonom o verejnom obstarávaní a usmerneniami RO bude vykonaná po nadobudnutí účinnosti zmluvy o príspevku uzatvorenej s úspešným uchádzačom.</w:t>
            </w:r>
          </w:p>
          <w:p w14:paraId="7B222AD3" w14:textId="77777777" w:rsidR="00997F82" w:rsidRPr="00D3520C"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Upozornenie:</w:t>
            </w:r>
          </w:p>
          <w:p w14:paraId="68D1C92D"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MAS odporúča žiadateľovi, aby naviazal účinnosť zmluvy s dodávateľom na odkladaciu podmienku, ktorá spočíva v tom, že MAS vykoná kontrolu verejného obstarávania</w:t>
            </w:r>
            <w:r>
              <w:rPr>
                <w:rFonts w:ascii="Arial" w:hAnsi="Arial" w:cs="Arial"/>
                <w:bCs/>
                <w:sz w:val="20"/>
                <w:szCs w:val="20"/>
              </w:rPr>
              <w:t>/obstarávanie</w:t>
            </w:r>
            <w:r w:rsidRPr="00D3520C">
              <w:rPr>
                <w:rFonts w:ascii="Arial" w:hAnsi="Arial" w:cs="Arial"/>
                <w:bCs/>
                <w:sz w:val="20"/>
                <w:szCs w:val="20"/>
              </w:rPr>
              <w:t xml:space="preserve"> bez identifikácie nedostatkov vo verejnom obstarávaní</w:t>
            </w:r>
            <w:r>
              <w:rPr>
                <w:rFonts w:ascii="Arial" w:hAnsi="Arial" w:cs="Arial"/>
                <w:bCs/>
                <w:sz w:val="20"/>
                <w:szCs w:val="20"/>
              </w:rPr>
              <w:t>/obstarávaní</w:t>
            </w:r>
            <w:r w:rsidRPr="00D3520C">
              <w:rPr>
                <w:rFonts w:ascii="Arial" w:hAnsi="Arial" w:cs="Arial"/>
                <w:bCs/>
                <w:sz w:val="20"/>
                <w:szCs w:val="20"/>
              </w:rPr>
              <w:t>, ktoré by predstavovali potrebu zrušenia verejného obstarávania</w:t>
            </w:r>
            <w:r>
              <w:rPr>
                <w:rFonts w:ascii="Arial" w:hAnsi="Arial" w:cs="Arial"/>
                <w:bCs/>
                <w:sz w:val="20"/>
                <w:szCs w:val="20"/>
              </w:rPr>
              <w:t>/obstarávanie</w:t>
            </w:r>
            <w:r w:rsidRPr="00D3520C">
              <w:rPr>
                <w:rFonts w:ascii="Arial" w:hAnsi="Arial" w:cs="Arial"/>
                <w:bCs/>
                <w:sz w:val="20"/>
                <w:szCs w:val="20"/>
              </w:rPr>
              <w:t xml:space="preserve"> alebo uplatnenia finančnej korekcie v dôsledku porušenia zákona o verejnom obstarávaní</w:t>
            </w:r>
            <w:r>
              <w:rPr>
                <w:rFonts w:ascii="Arial" w:hAnsi="Arial" w:cs="Arial"/>
                <w:bCs/>
                <w:sz w:val="20"/>
                <w:szCs w:val="20"/>
              </w:rPr>
              <w:t xml:space="preserve"> alebo usmernenia RO v oblasti verejného obstarávania/obstarávania</w:t>
            </w:r>
            <w:r w:rsidRPr="00D3520C">
              <w:rPr>
                <w:rFonts w:ascii="Arial" w:hAnsi="Arial" w:cs="Arial"/>
                <w:bCs/>
                <w:sz w:val="20"/>
                <w:szCs w:val="20"/>
              </w:rPr>
              <w:t>.</w:t>
            </w:r>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625F92AC"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3" w:name="_Ref498795443"/>
            <w:r w:rsidRPr="002451DC">
              <w:rPr>
                <w:rFonts w:ascii="Arial" w:hAnsi="Arial" w:cs="Arial"/>
                <w:b/>
                <w:sz w:val="20"/>
                <w:szCs w:val="20"/>
              </w:rPr>
              <w:t>Podmienka mať povolenia na realizáciu aktivít projektu</w:t>
            </w:r>
            <w:bookmarkEnd w:id="3"/>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ŽoPr</w:t>
            </w:r>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tak sa na príslušnú ŽoPr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lastRenderedPageBreak/>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77777777"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367592EC"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r w:rsidRPr="00003CBA">
              <w:rPr>
                <w:rFonts w:ascii="Arial" w:hAnsi="Arial" w:cs="Arial"/>
                <w:sz w:val="20"/>
                <w:szCs w:val="20"/>
                <w:lang w:eastAsia="en-US"/>
              </w:rPr>
              <w:fldChar w:fldCharType="begin"/>
            </w:r>
            <w:r w:rsidRPr="00003CBA">
              <w:rPr>
                <w:rFonts w:ascii="Arial" w:hAnsi="Arial" w:cs="Arial"/>
                <w:sz w:val="20"/>
                <w:szCs w:val="20"/>
                <w:lang w:eastAsia="en-US"/>
              </w:rPr>
              <w:instrText xml:space="preserve"> REF _Ref498795443 \r \h  \* MERGEFORMAT </w:instrText>
            </w:r>
            <w:r w:rsidRPr="00003CBA">
              <w:rPr>
                <w:rFonts w:ascii="Arial" w:hAnsi="Arial" w:cs="Arial"/>
                <w:sz w:val="20"/>
                <w:szCs w:val="20"/>
                <w:lang w:eastAsia="en-US"/>
              </w:rPr>
            </w:r>
            <w:r w:rsidRPr="00003CBA">
              <w:rPr>
                <w:rFonts w:ascii="Arial" w:hAnsi="Arial" w:cs="Arial"/>
                <w:sz w:val="20"/>
                <w:szCs w:val="20"/>
                <w:lang w:eastAsia="en-US"/>
              </w:rPr>
              <w:fldChar w:fldCharType="separate"/>
            </w:r>
            <w:r w:rsidRPr="00003CBA">
              <w:rPr>
                <w:rFonts w:ascii="Arial" w:hAnsi="Arial" w:cs="Arial"/>
                <w:sz w:val="20"/>
                <w:szCs w:val="20"/>
                <w:lang w:eastAsia="en-US"/>
              </w:rPr>
              <w:t>1</w:t>
            </w:r>
            <w:r w:rsidRPr="00003CBA">
              <w:rPr>
                <w:rFonts w:ascii="Arial" w:hAnsi="Arial" w:cs="Arial"/>
                <w:sz w:val="20"/>
                <w:szCs w:val="20"/>
                <w:lang w:eastAsia="en-US"/>
              </w:rPr>
              <w:fldChar w:fldCharType="end"/>
            </w:r>
            <w:r w:rsidR="000422CE">
              <w:rPr>
                <w:rFonts w:ascii="Arial" w:hAnsi="Arial" w:cs="Arial"/>
                <w:sz w:val="20"/>
                <w:szCs w:val="20"/>
                <w:lang w:eastAsia="en-US"/>
              </w:rPr>
              <w:t>5</w:t>
            </w:r>
            <w:r w:rsidRPr="00003CBA">
              <w:rPr>
                <w:rFonts w:ascii="Arial" w:hAnsi="Arial" w:cs="Arial"/>
                <w:sz w:val="20"/>
                <w:szCs w:val="20"/>
                <w:lang w:eastAsia="en-US"/>
              </w:rPr>
              <w:t>.</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jc w:val="both"/>
              <w:rPr>
                <w:rFonts w:ascii="Arial" w:hAnsi="Arial" w:cs="Arial"/>
                <w:bCs/>
                <w:sz w:val="20"/>
                <w:szCs w:val="20"/>
              </w:rPr>
            </w:pPr>
            <w:r w:rsidRPr="00003CBA">
              <w:rPr>
                <w:rFonts w:ascii="Arial" w:hAnsi="Arial" w:cs="Arial"/>
                <w:bCs/>
                <w:sz w:val="20"/>
                <w:szCs w:val="20"/>
              </w:rPr>
              <w:t>Osobitná príloha ŽoPr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4" w:name="_Ref498785182"/>
            <w:r w:rsidRPr="00A268F6">
              <w:rPr>
                <w:rFonts w:ascii="Arial" w:hAnsi="Arial" w:cs="Arial"/>
                <w:b/>
                <w:sz w:val="20"/>
                <w:szCs w:val="20"/>
              </w:rPr>
              <w:t>Maximálna a minimálna výška príspevku</w:t>
            </w:r>
            <w:bookmarkEnd w:id="4"/>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629CD48E"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5F660B">
              <w:rPr>
                <w:rFonts w:ascii="Arial" w:hAnsi="Arial" w:cs="Arial"/>
                <w:bCs/>
                <w:sz w:val="20"/>
                <w:szCs w:val="20"/>
              </w:rPr>
              <w:t xml:space="preserve">5 000 </w:t>
            </w:r>
            <w:r>
              <w:rPr>
                <w:rFonts w:ascii="Arial" w:hAnsi="Arial" w:cs="Arial"/>
                <w:bCs/>
                <w:sz w:val="20"/>
                <w:szCs w:val="20"/>
              </w:rPr>
              <w:t>EUR</w:t>
            </w:r>
          </w:p>
          <w:p w14:paraId="582FBBB1" w14:textId="3593481E"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5F660B">
              <w:rPr>
                <w:rFonts w:ascii="Arial" w:hAnsi="Arial" w:cs="Arial"/>
                <w:bCs/>
                <w:sz w:val="20"/>
                <w:szCs w:val="20"/>
              </w:rPr>
              <w:t xml:space="preserve">50 000 </w:t>
            </w:r>
            <w:r>
              <w:rPr>
                <w:rFonts w:ascii="Arial" w:hAnsi="Arial" w:cs="Arial"/>
                <w:bCs/>
                <w:sz w:val="20"/>
                <w:szCs w:val="20"/>
              </w:rPr>
              <w:t xml:space="preserve">EUR </w:t>
            </w:r>
          </w:p>
          <w:p w14:paraId="3A405835" w14:textId="77777777" w:rsidR="00997F82" w:rsidRPr="006D5385"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6D5385">
              <w:rPr>
                <w:rFonts w:ascii="Arial" w:hAnsi="Arial" w:cs="Arial"/>
                <w:b/>
                <w:bCs/>
                <w:sz w:val="20"/>
                <w:szCs w:val="20"/>
              </w:rPr>
              <w:t>Zároveň platia nasledovné pravidlá kumulácie pomoci:</w:t>
            </w:r>
          </w:p>
          <w:p w14:paraId="5184BA1A"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Celková výška minimálnej pomoci (vrátane pomoci poskytnutej od ostatných poskytovateľov minimálnej pomoci, bez ohľadu na to, v akej forme sa poskytla a či je poskytnutá čiastočne alebo úplne zo zdrojov Európskej únie) jedinému podniku</w:t>
            </w:r>
            <w:r>
              <w:rPr>
                <w:rStyle w:val="Odkaznapoznmkupodiarou"/>
                <w:rFonts w:ascii="Arial" w:hAnsi="Arial" w:cs="Arial"/>
                <w:bCs/>
                <w:sz w:val="20"/>
                <w:szCs w:val="20"/>
              </w:rPr>
              <w:footnoteReference w:id="2"/>
            </w:r>
            <w:r w:rsidRPr="006D5385">
              <w:rPr>
                <w:rFonts w:ascii="Arial" w:hAnsi="Arial" w:cs="Arial"/>
                <w:bCs/>
                <w:sz w:val="20"/>
                <w:szCs w:val="20"/>
              </w:rPr>
              <w:t xml:space="preserve"> v priebehu obdobia troch fiškálnych rokov nesmie presiahnuť 200.000,- EUR.</w:t>
            </w:r>
          </w:p>
          <w:p w14:paraId="6BE450E8"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lastRenderedPageBreak/>
              <w:t>Celková výška pomoci de minimis poskytnutá príjemcovi pomoci vykonávajúcemu cestnú nákladnú dopravu v prenájme alebo za úhradu, nepresiahne 100 000 EUR v priebehu obdobia troch fiškálnych rokov. Ak podnik vykonáva cestnú nákladnú dopravu v prenájme alebo za úhradu a zároveň iné činnosti, na ktoré sa uplatňuje strop vo výške 200 000 EUR sa na tento podnik uplatní za predpokladu, že príjemca zabezpečí pomocou primeraných prostriedkov, ako je oddelenie činností alebo rozlíšenie nákladov, aby podpora pre činnosti cestnej nákladnej dopravy nepresiahla 100 000 EUR.</w:t>
            </w:r>
          </w:p>
          <w:p w14:paraId="3100CFD7"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V prípade, že prijímateľovi bola v priebehu obdobia troch fiškálnych rokov poskytnutá minimálna pomoc, podľa nariadenia Komisie (EÚ) č. 360/2012 z 25. apríla 2012 o uplatňovaní článkov 107 a 108 Zmluvy o fungovaní Európskej únie na pomoc de minimis v prospech podnikov poskytujúcich služby všeobecného hospodárskeho záujmu, nesmie táto pomoc spolu s každou ďalšou minimálnou pomocou (poskytnutou v priebehu obdobia troch fiškálnych rokov) a pomocou podľa tejto výzvy presiahnuť 500 000 EUR v priebehu obdobia troch fiškálnych rokov.</w:t>
            </w:r>
          </w:p>
          <w:p w14:paraId="073232D1" w14:textId="77777777" w:rsidR="00997F82" w:rsidRDefault="00997F82" w:rsidP="00CD453C">
            <w:pPr>
              <w:spacing w:before="120" w:after="120" w:line="240" w:lineRule="auto"/>
              <w:ind w:left="85" w:right="85"/>
              <w:jc w:val="both"/>
              <w:rPr>
                <w:rFonts w:ascii="Arial" w:hAnsi="Arial" w:cs="Arial"/>
                <w:bCs/>
                <w:sz w:val="20"/>
                <w:szCs w:val="20"/>
              </w:rPr>
            </w:pPr>
            <w:r>
              <w:rPr>
                <w:rFonts w:ascii="Arial" w:hAnsi="Arial" w:cs="Arial"/>
                <w:bCs/>
                <w:sz w:val="20"/>
                <w:szCs w:val="20"/>
              </w:rPr>
              <w:t>Výška príspevku musí rešpektovať maximálnu výšku príspevku stanovenú MAS ako aj pravidlá kumulácie pomoci de minimis.</w:t>
            </w:r>
          </w:p>
          <w:p w14:paraId="2BD428E2" w14:textId="13F49706" w:rsidR="00997F82" w:rsidRDefault="00997F82" w:rsidP="00CD453C">
            <w:pPr>
              <w:spacing w:before="120" w:after="120" w:line="240" w:lineRule="auto"/>
              <w:ind w:left="85" w:right="85"/>
              <w:jc w:val="both"/>
              <w:rPr>
                <w:rFonts w:ascii="Arial" w:hAnsi="Arial" w:cs="Arial"/>
                <w:bCs/>
                <w:sz w:val="20"/>
                <w:szCs w:val="20"/>
              </w:rPr>
            </w:pPr>
            <w:r w:rsidRPr="0095661C">
              <w:rPr>
                <w:rFonts w:ascii="Arial" w:hAnsi="Arial" w:cs="Arial"/>
                <w:b/>
                <w:bCs/>
                <w:sz w:val="20"/>
                <w:szCs w:val="20"/>
              </w:rPr>
              <w:t>V prípade, ak by podľa pravidiel kumulácie hrozilo prekročenie stropu kumulácie podľa vyššie uvedených bodov, nesmie byť výška príspevku poskytnutá žiadateľovi vyššia</w:t>
            </w:r>
            <w:r w:rsidR="002644F7">
              <w:rPr>
                <w:rFonts w:ascii="Arial" w:hAnsi="Arial" w:cs="Arial"/>
                <w:b/>
                <w:bCs/>
                <w:sz w:val="20"/>
                <w:szCs w:val="20"/>
              </w:rPr>
              <w:t>,</w:t>
            </w:r>
            <w:r w:rsidRPr="0095661C">
              <w:rPr>
                <w:rFonts w:ascii="Arial" w:hAnsi="Arial" w:cs="Arial"/>
                <w:b/>
                <w:bCs/>
                <w:sz w:val="20"/>
                <w:szCs w:val="20"/>
              </w:rPr>
              <w:t xml:space="preserve"> ako je vypočítaná zostávajúca hodnota do stropu kumulácie pomoci. Táto však zároveň nesmie byť vyššia ako </w:t>
            </w:r>
            <w:r w:rsidR="007A57B8">
              <w:rPr>
                <w:rFonts w:ascii="Arial" w:hAnsi="Arial" w:cs="Arial"/>
                <w:b/>
                <w:bCs/>
                <w:sz w:val="20"/>
                <w:szCs w:val="20"/>
              </w:rPr>
              <w:t xml:space="preserve">50 000 </w:t>
            </w:r>
            <w:r w:rsidRPr="0095661C">
              <w:rPr>
                <w:rFonts w:ascii="Arial" w:hAnsi="Arial" w:cs="Arial"/>
                <w:b/>
                <w:bCs/>
                <w:sz w:val="20"/>
                <w:szCs w:val="20"/>
              </w:rPr>
              <w:t>EUR.</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Osobitné prílohy ŽoPr:</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3A850BDE"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Prehľad minimálnej pomoci,</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03E4F492"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  zoznamu prijatej pomoci a kontroly kumulácie pomoci.</w:t>
            </w:r>
          </w:p>
        </w:tc>
      </w:tr>
      <w:tr w:rsidR="00997F82" w:rsidRPr="00507076" w14:paraId="67FE59A4" w14:textId="77777777" w:rsidTr="00687273">
        <w:trPr>
          <w:trHeight w:val="287"/>
        </w:trPr>
        <w:tc>
          <w:tcPr>
            <w:tcW w:w="9776" w:type="dxa"/>
            <w:shd w:val="clear" w:color="auto" w:fill="F2F2F2" w:themeFill="background1" w:themeFillShade="F2"/>
            <w:vAlign w:val="center"/>
          </w:tcPr>
          <w:p w14:paraId="42057FA3"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34C">
              <w:rPr>
                <w:rFonts w:ascii="Arial" w:hAnsi="Arial" w:cs="Arial"/>
                <w:b/>
                <w:sz w:val="20"/>
                <w:szCs w:val="20"/>
              </w:rPr>
              <w:lastRenderedPageBreak/>
              <w:t>Časová oprávnenosť realizácie projektu</w:t>
            </w:r>
          </w:p>
        </w:tc>
      </w:tr>
      <w:tr w:rsidR="00997F82" w:rsidRPr="006A79F0" w14:paraId="73204464" w14:textId="77777777" w:rsidTr="00687273">
        <w:tc>
          <w:tcPr>
            <w:tcW w:w="9776" w:type="dxa"/>
            <w:shd w:val="clear" w:color="auto" w:fill="auto"/>
          </w:tcPr>
          <w:p w14:paraId="23C1E915"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11791C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ý ukončiť práce na projekte do 9</w:t>
            </w:r>
            <w:r w:rsidRPr="00C84669">
              <w:rPr>
                <w:rFonts w:ascii="Arial" w:hAnsi="Arial" w:cs="Arial"/>
                <w:bCs/>
                <w:sz w:val="20"/>
                <w:szCs w:val="20"/>
              </w:rPr>
              <w:t xml:space="preserve"> mesiacov od nadobudnutia účinnosti zmluvy o</w:t>
            </w:r>
            <w:r>
              <w:rPr>
                <w:rFonts w:ascii="Arial" w:hAnsi="Arial" w:cs="Arial"/>
                <w:bCs/>
                <w:sz w:val="20"/>
                <w:szCs w:val="20"/>
              </w:rPr>
              <w:t> </w:t>
            </w:r>
            <w:r w:rsidRPr="00C84669">
              <w:rPr>
                <w:rFonts w:ascii="Arial" w:hAnsi="Arial" w:cs="Arial"/>
                <w:bCs/>
                <w:sz w:val="20"/>
                <w:szCs w:val="20"/>
              </w:rPr>
              <w:t>poskytnutí príspevku.</w:t>
            </w:r>
          </w:p>
          <w:p w14:paraId="6041A1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50DC485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bookmarkStart w:id="5" w:name="_Hlk500346148"/>
            <w:r>
              <w:rPr>
                <w:rFonts w:ascii="Arial" w:hAnsi="Arial" w:cs="Arial"/>
                <w:bCs/>
                <w:sz w:val="20"/>
                <w:szCs w:val="20"/>
              </w:rPr>
              <w:t xml:space="preserve">Informácie uvedené v žiadosti o príspevok. </w:t>
            </w: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ŽoPr čestne vyhlási, že ukončí práce na projekte do 9 mesiacov od nadobudnutia účinnosti zmluvy o príspevku.</w:t>
            </w:r>
          </w:p>
          <w:bookmarkEnd w:id="5"/>
          <w:p w14:paraId="2DCF2F75"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005C61C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507076" w14:paraId="0E628FC9" w14:textId="77777777" w:rsidTr="00687273">
        <w:trPr>
          <w:trHeight w:val="287"/>
        </w:trPr>
        <w:tc>
          <w:tcPr>
            <w:tcW w:w="9776" w:type="dxa"/>
            <w:shd w:val="clear" w:color="auto" w:fill="F2F2F2" w:themeFill="background1" w:themeFillShade="F2"/>
            <w:vAlign w:val="center"/>
          </w:tcPr>
          <w:p w14:paraId="37ECB1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17D">
              <w:rPr>
                <w:rFonts w:ascii="Arial" w:hAnsi="Arial" w:cs="Arial"/>
                <w:b/>
                <w:sz w:val="20"/>
                <w:szCs w:val="20"/>
              </w:rPr>
              <w:t>Podmienky poskytnutia príspevku z hľadiska definovania merateľných ukazovateľov projektu</w:t>
            </w:r>
          </w:p>
        </w:tc>
      </w:tr>
      <w:tr w:rsidR="00997F82" w:rsidRPr="006A79F0" w14:paraId="353ABDEF" w14:textId="77777777" w:rsidTr="00687273">
        <w:tc>
          <w:tcPr>
            <w:tcW w:w="9776" w:type="dxa"/>
            <w:tcBorders>
              <w:bottom w:val="single" w:sz="4" w:space="0" w:color="auto"/>
            </w:tcBorders>
            <w:shd w:val="clear" w:color="auto" w:fill="auto"/>
          </w:tcPr>
          <w:p w14:paraId="7632D7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77E6BE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E017D">
              <w:rPr>
                <w:rFonts w:ascii="Arial" w:hAnsi="Arial" w:cs="Arial"/>
                <w:bCs/>
                <w:sz w:val="20"/>
                <w:szCs w:val="20"/>
              </w:rPr>
              <w:t>Žiadateľ je povinný kvantifikovať prostredníctvom povinných merateľných ukazovateľov, čo bude dosiahnuté realizáciou aktivít projektu. Zoznam povinných merateľných ukazovateľov, vrátane merateľných ukazovateľov relevantných k HP tvorí prílohu č. 3 výzvy.</w:t>
            </w:r>
          </w:p>
          <w:p w14:paraId="67FE3C88"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1F650F6A"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Informácie uvedené v žiadosti o príspevok.</w:t>
            </w:r>
          </w:p>
          <w:p w14:paraId="030D1F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Spôsob overenia</w:t>
            </w:r>
            <w:r w:rsidRPr="003346B4">
              <w:rPr>
                <w:rFonts w:ascii="Arial" w:hAnsi="Arial" w:cs="Arial"/>
                <w:b/>
                <w:bCs/>
                <w:sz w:val="20"/>
                <w:szCs w:val="20"/>
              </w:rPr>
              <w:t>:</w:t>
            </w:r>
          </w:p>
          <w:p w14:paraId="297CD66C" w14:textId="77777777" w:rsidR="00997F82" w:rsidRPr="003346B4" w:rsidRDefault="00997F82" w:rsidP="009A65F5">
            <w:pPr>
              <w:pStyle w:val="Odsekzoznamu"/>
              <w:spacing w:before="120" w:after="120" w:line="240" w:lineRule="auto"/>
              <w:ind w:left="85" w:right="85"/>
              <w:contextualSpacing w:val="0"/>
              <w:jc w:val="both"/>
              <w:rPr>
                <w:rFonts w:ascii="Arial" w:hAnsi="Arial" w:cs="Arial"/>
                <w:bCs/>
                <w:sz w:val="20"/>
                <w:szCs w:val="20"/>
              </w:rPr>
            </w:pPr>
            <w:r w:rsidRPr="003346B4">
              <w:rPr>
                <w:rFonts w:ascii="Arial" w:hAnsi="Arial" w:cs="Arial"/>
                <w:bCs/>
                <w:sz w:val="20"/>
                <w:szCs w:val="20"/>
              </w:rPr>
              <w:t>MAS overí splnenie podmienky na základe formulára ŽoPr</w:t>
            </w:r>
            <w:r>
              <w:rPr>
                <w:rFonts w:ascii="Arial" w:hAnsi="Arial" w:cs="Arial"/>
                <w:bCs/>
                <w:sz w:val="20"/>
                <w:szCs w:val="20"/>
              </w:rPr>
              <w:t>.</w:t>
            </w:r>
          </w:p>
        </w:tc>
      </w:tr>
      <w:tr w:rsidR="00997F82" w:rsidRPr="00507076" w14:paraId="6204E36D" w14:textId="77777777" w:rsidTr="00687273">
        <w:tc>
          <w:tcPr>
            <w:tcW w:w="9776" w:type="dxa"/>
            <w:shd w:val="clear" w:color="auto" w:fill="F2F2F2" w:themeFill="background1" w:themeFillShade="F2"/>
          </w:tcPr>
          <w:p w14:paraId="29955C5B" w14:textId="77777777" w:rsidR="00997F82" w:rsidRPr="006D71F3" w:rsidRDefault="00997F82" w:rsidP="00556E68">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S</w:t>
            </w:r>
            <w:r w:rsidRPr="00D82944">
              <w:rPr>
                <w:rFonts w:ascii="Arial" w:hAnsi="Arial" w:cs="Arial"/>
                <w:b/>
                <w:sz w:val="20"/>
                <w:szCs w:val="20"/>
              </w:rPr>
              <w:t>úlad s požiadavkami v oblasti dopadu projekt</w:t>
            </w:r>
            <w:r>
              <w:rPr>
                <w:rFonts w:ascii="Arial" w:hAnsi="Arial" w:cs="Arial"/>
                <w:b/>
                <w:sz w:val="20"/>
                <w:szCs w:val="20"/>
              </w:rPr>
              <w:t>u</w:t>
            </w:r>
            <w:r w:rsidRPr="00D82944">
              <w:rPr>
                <w:rFonts w:ascii="Arial" w:hAnsi="Arial" w:cs="Arial"/>
                <w:b/>
                <w:sz w:val="20"/>
                <w:szCs w:val="20"/>
              </w:rPr>
              <w:t xml:space="preserve"> na územia sústavy NATURA 2000</w:t>
            </w:r>
          </w:p>
        </w:tc>
      </w:tr>
      <w:tr w:rsidR="00997F82" w:rsidRPr="006A79F0" w14:paraId="49BDF2E3" w14:textId="77777777" w:rsidTr="00687273">
        <w:tc>
          <w:tcPr>
            <w:tcW w:w="9776" w:type="dxa"/>
            <w:tcBorders>
              <w:bottom w:val="single" w:sz="4" w:space="0" w:color="auto"/>
            </w:tcBorders>
            <w:shd w:val="clear" w:color="auto" w:fill="auto"/>
          </w:tcPr>
          <w:p w14:paraId="7095BAAA" w14:textId="77777777" w:rsidR="00997F82" w:rsidRDefault="00997F82" w:rsidP="00556E6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3B27057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Projekt, ktorý je predmetom Ž</w:t>
            </w:r>
            <w:r>
              <w:rPr>
                <w:rFonts w:ascii="Arial" w:hAnsi="Arial" w:cs="Arial"/>
                <w:bCs/>
                <w:sz w:val="20"/>
                <w:szCs w:val="20"/>
              </w:rPr>
              <w:t>o</w:t>
            </w:r>
            <w:r w:rsidRPr="00A80F34">
              <w:rPr>
                <w:rFonts w:ascii="Arial" w:hAnsi="Arial" w:cs="Arial"/>
                <w:bCs/>
                <w:sz w:val="20"/>
                <w:szCs w:val="20"/>
              </w:rPr>
              <w:t>P</w:t>
            </w:r>
            <w:r>
              <w:rPr>
                <w:rFonts w:ascii="Arial" w:hAnsi="Arial" w:cs="Arial"/>
                <w:bCs/>
                <w:sz w:val="20"/>
                <w:szCs w:val="20"/>
              </w:rPr>
              <w:t>r</w:t>
            </w:r>
            <w:r w:rsidRPr="00A80F34">
              <w:rPr>
                <w:rFonts w:ascii="Arial" w:hAnsi="Arial" w:cs="Arial"/>
                <w:bCs/>
                <w:sz w:val="20"/>
                <w:szCs w:val="20"/>
              </w:rPr>
              <w:t>, nesmie mať významný nepriaznivý vplyv na</w:t>
            </w:r>
            <w:r>
              <w:rPr>
                <w:rFonts w:ascii="Arial" w:hAnsi="Arial" w:cs="Arial"/>
                <w:bCs/>
                <w:sz w:val="20"/>
                <w:szCs w:val="20"/>
              </w:rPr>
              <w:t xml:space="preserve"> </w:t>
            </w:r>
            <w:r w:rsidRPr="00A80F34">
              <w:rPr>
                <w:rFonts w:ascii="Arial" w:hAnsi="Arial" w:cs="Arial"/>
                <w:bCs/>
                <w:sz w:val="20"/>
                <w:szCs w:val="20"/>
              </w:rPr>
              <w:t>územia sústavy NATURA 2000.</w:t>
            </w:r>
          </w:p>
          <w:p w14:paraId="6308994A"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5BED9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Osobitná príloha ŽoPr - Doklady preukazujúce </w:t>
            </w:r>
            <w:r>
              <w:rPr>
                <w:rFonts w:ascii="Arial" w:hAnsi="Arial" w:cs="Arial"/>
                <w:bCs/>
                <w:sz w:val="20"/>
                <w:szCs w:val="20"/>
              </w:rPr>
              <w:t>plnenie požiadaviek v oblasti dopadu projektu na územia sústavy Natura 2000.</w:t>
            </w:r>
          </w:p>
          <w:p w14:paraId="441B65C4" w14:textId="77777777" w:rsidR="00997F82" w:rsidRDefault="00997F82" w:rsidP="00556E6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6A1BDB6E" w14:textId="77777777" w:rsidR="00997F82" w:rsidRPr="00971A5F"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na základe </w:t>
            </w:r>
            <w:r w:rsidRPr="00912CA6">
              <w:rPr>
                <w:rFonts w:ascii="Arial" w:hAnsi="Arial" w:cs="Arial"/>
                <w:bCs/>
                <w:sz w:val="20"/>
                <w:szCs w:val="20"/>
              </w:rPr>
              <w:t>na základe predložených dokladov</w:t>
            </w:r>
            <w:r>
              <w:rPr>
                <w:rFonts w:ascii="Arial" w:hAnsi="Arial" w:cs="Arial"/>
                <w:bCs/>
                <w:sz w:val="20"/>
                <w:szCs w:val="20"/>
              </w:rPr>
              <w:t>.</w:t>
            </w:r>
          </w:p>
        </w:tc>
      </w:tr>
      <w:tr w:rsidR="00997F82" w:rsidRPr="00507076" w14:paraId="1F814E47" w14:textId="77777777" w:rsidTr="00687273">
        <w:tc>
          <w:tcPr>
            <w:tcW w:w="9776" w:type="dxa"/>
            <w:shd w:val="clear" w:color="auto" w:fill="F2F2F2" w:themeFill="background1" w:themeFillShade="F2"/>
          </w:tcPr>
          <w:p w14:paraId="171BC5D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posudzovania vplyvov na životné prostredie</w:t>
            </w:r>
          </w:p>
        </w:tc>
      </w:tr>
      <w:tr w:rsidR="00997F82" w:rsidRPr="006A79F0" w14:paraId="58A9EE26" w14:textId="77777777" w:rsidTr="00687273">
        <w:tc>
          <w:tcPr>
            <w:tcW w:w="9776" w:type="dxa"/>
            <w:shd w:val="clear" w:color="auto" w:fill="auto"/>
          </w:tcPr>
          <w:p w14:paraId="3EA4C1B9"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51A8BE6E" w14:textId="018726C3"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6C0FE7">
              <w:rPr>
                <w:rFonts w:ascii="Arial" w:hAnsi="Arial" w:cs="Arial"/>
                <w:bCs/>
                <w:sz w:val="20"/>
                <w:szCs w:val="20"/>
              </w:rPr>
              <w:t xml:space="preserve">Projekt, ktorý je predmetom </w:t>
            </w:r>
            <w:r>
              <w:rPr>
                <w:rFonts w:ascii="Arial" w:hAnsi="Arial" w:cs="Arial"/>
                <w:bCs/>
                <w:sz w:val="20"/>
                <w:szCs w:val="20"/>
              </w:rPr>
              <w:t>ŽoPr</w:t>
            </w:r>
            <w:r w:rsidRPr="006C0FE7">
              <w:rPr>
                <w:rFonts w:ascii="Arial" w:hAnsi="Arial" w:cs="Arial"/>
                <w:bCs/>
                <w:sz w:val="20"/>
                <w:szCs w:val="20"/>
              </w:rPr>
              <w:t>, musí byť v súlade s požiadavkami v oblasti posudzovania vplyvov navrhovanej</w:t>
            </w:r>
            <w:r>
              <w:rPr>
                <w:rFonts w:ascii="Arial" w:hAnsi="Arial" w:cs="Arial"/>
                <w:bCs/>
                <w:sz w:val="20"/>
                <w:szCs w:val="20"/>
              </w:rPr>
              <w:t xml:space="preserve"> </w:t>
            </w:r>
            <w:r w:rsidRPr="006C0FE7">
              <w:rPr>
                <w:rFonts w:ascii="Arial" w:hAnsi="Arial" w:cs="Arial"/>
                <w:bCs/>
                <w:sz w:val="20"/>
                <w:szCs w:val="20"/>
              </w:rPr>
              <w:t xml:space="preserve">činnosti na životné prostredie </w:t>
            </w:r>
            <w:r>
              <w:rPr>
                <w:rFonts w:ascii="Arial" w:hAnsi="Arial" w:cs="Arial"/>
                <w:bCs/>
                <w:sz w:val="20"/>
                <w:szCs w:val="20"/>
              </w:rPr>
              <w:t>podľa</w:t>
            </w:r>
            <w:r w:rsidRPr="006C0FE7">
              <w:rPr>
                <w:rFonts w:ascii="Arial" w:hAnsi="Arial" w:cs="Arial"/>
                <w:bCs/>
                <w:sz w:val="20"/>
                <w:szCs w:val="20"/>
              </w:rPr>
              <w:t xml:space="preserve"> zákon</w:t>
            </w:r>
            <w:r>
              <w:rPr>
                <w:rFonts w:ascii="Arial" w:hAnsi="Arial" w:cs="Arial"/>
                <w:bCs/>
                <w:sz w:val="20"/>
                <w:szCs w:val="20"/>
              </w:rPr>
              <w:t>a</w:t>
            </w:r>
            <w:r w:rsidRPr="006C0FE7">
              <w:rPr>
                <w:rFonts w:ascii="Arial" w:hAnsi="Arial" w:cs="Arial"/>
                <w:bCs/>
                <w:sz w:val="20"/>
                <w:szCs w:val="20"/>
              </w:rPr>
              <w:t xml:space="preserve"> </w:t>
            </w:r>
            <w:r w:rsidRPr="00A80F34">
              <w:rPr>
                <w:rFonts w:ascii="Arial" w:hAnsi="Arial" w:cs="Arial"/>
                <w:bCs/>
                <w:sz w:val="20"/>
                <w:szCs w:val="20"/>
              </w:rPr>
              <w:t>č. 24/2006 Z. z. o posudzovaní vplyvov na životné prostredie a o zmene a doplnení niektorých zákonov v znení neskorších predpisov</w:t>
            </w:r>
            <w:r>
              <w:rPr>
                <w:rFonts w:ascii="Arial" w:hAnsi="Arial" w:cs="Arial"/>
                <w:bCs/>
                <w:sz w:val="20"/>
                <w:szCs w:val="20"/>
              </w:rPr>
              <w:t xml:space="preserve"> (ďalej len „zákon o posudzovaní vplyvov“)</w:t>
            </w:r>
            <w:r w:rsidRPr="006C0FE7">
              <w:rPr>
                <w:rFonts w:ascii="Arial" w:hAnsi="Arial" w:cs="Arial"/>
                <w:bCs/>
                <w:sz w:val="20"/>
                <w:szCs w:val="20"/>
              </w:rPr>
              <w:t>.</w:t>
            </w:r>
            <w:r>
              <w:rPr>
                <w:rFonts w:ascii="Arial" w:hAnsi="Arial" w:cs="Arial"/>
                <w:bCs/>
                <w:sz w:val="20"/>
                <w:szCs w:val="20"/>
              </w:rPr>
              <w:t xml:space="preserve"> </w:t>
            </w:r>
            <w:r w:rsidRPr="006C0FE7">
              <w:rPr>
                <w:rFonts w:ascii="Arial" w:hAnsi="Arial" w:cs="Arial"/>
                <w:bCs/>
                <w:sz w:val="20"/>
                <w:szCs w:val="20"/>
              </w:rPr>
              <w:t>V prípade, ak v rámci navrhovanej činnosti došlo k zmene, zmena navrhovane</w:t>
            </w:r>
            <w:r>
              <w:rPr>
                <w:rFonts w:ascii="Arial" w:hAnsi="Arial" w:cs="Arial"/>
                <w:bCs/>
                <w:sz w:val="20"/>
                <w:szCs w:val="20"/>
              </w:rPr>
              <w:t xml:space="preserve">j </w:t>
            </w:r>
            <w:r w:rsidRPr="006C0FE7">
              <w:rPr>
                <w:rFonts w:ascii="Arial" w:hAnsi="Arial" w:cs="Arial"/>
                <w:bCs/>
                <w:sz w:val="20"/>
                <w:szCs w:val="20"/>
              </w:rPr>
              <w:t>činnosti musí byť rovnako v súlade s požiadavkami v oblasti posudzovania vplyvu</w:t>
            </w:r>
            <w:r>
              <w:rPr>
                <w:rFonts w:ascii="Arial" w:hAnsi="Arial" w:cs="Arial"/>
                <w:bCs/>
                <w:sz w:val="20"/>
                <w:szCs w:val="20"/>
              </w:rPr>
              <w:t xml:space="preserve"> </w:t>
            </w:r>
            <w:r w:rsidRPr="006C0FE7">
              <w:rPr>
                <w:rFonts w:ascii="Arial" w:hAnsi="Arial" w:cs="Arial"/>
                <w:bCs/>
                <w:sz w:val="20"/>
                <w:szCs w:val="20"/>
              </w:rPr>
              <w:t>navrhovanej činnosti na životné prostredie v súlade so zákonom o</w:t>
            </w:r>
            <w:r>
              <w:rPr>
                <w:rFonts w:ascii="Arial" w:hAnsi="Arial" w:cs="Arial"/>
                <w:bCs/>
                <w:sz w:val="20"/>
                <w:szCs w:val="20"/>
              </w:rPr>
              <w:t> </w:t>
            </w:r>
            <w:r w:rsidRPr="006C0FE7">
              <w:rPr>
                <w:rFonts w:ascii="Arial" w:hAnsi="Arial" w:cs="Arial"/>
                <w:bCs/>
                <w:sz w:val="20"/>
                <w:szCs w:val="20"/>
              </w:rPr>
              <w:t>posudzovaní</w:t>
            </w:r>
            <w:r>
              <w:rPr>
                <w:rFonts w:ascii="Arial" w:hAnsi="Arial" w:cs="Arial"/>
                <w:bCs/>
                <w:sz w:val="20"/>
                <w:szCs w:val="20"/>
              </w:rPr>
              <w:t xml:space="preserve"> </w:t>
            </w:r>
            <w:r w:rsidRPr="006C0FE7">
              <w:rPr>
                <w:rFonts w:ascii="Arial" w:hAnsi="Arial" w:cs="Arial"/>
                <w:bCs/>
                <w:sz w:val="20"/>
                <w:szCs w:val="20"/>
              </w:rPr>
              <w:t>vplyvov.</w:t>
            </w:r>
            <w:r>
              <w:rPr>
                <w:rFonts w:ascii="Arial" w:hAnsi="Arial" w:cs="Arial"/>
                <w:bCs/>
                <w:sz w:val="20"/>
                <w:szCs w:val="20"/>
              </w:rPr>
              <w:t xml:space="preserve"> </w:t>
            </w:r>
            <w:r w:rsidRPr="006C0FE7">
              <w:rPr>
                <w:rFonts w:ascii="Arial" w:hAnsi="Arial" w:cs="Arial"/>
                <w:bCs/>
                <w:sz w:val="20"/>
                <w:szCs w:val="20"/>
              </w:rPr>
              <w:t>Závery, uvedené v záverečnom stanovisku z</w:t>
            </w:r>
            <w:r>
              <w:rPr>
                <w:rFonts w:ascii="Arial" w:hAnsi="Arial" w:cs="Arial"/>
                <w:bCs/>
                <w:sz w:val="20"/>
                <w:szCs w:val="20"/>
              </w:rPr>
              <w:t> </w:t>
            </w:r>
            <w:r w:rsidRPr="006C0FE7">
              <w:rPr>
                <w:rFonts w:ascii="Arial" w:hAnsi="Arial" w:cs="Arial"/>
                <w:bCs/>
                <w:sz w:val="20"/>
                <w:szCs w:val="20"/>
              </w:rPr>
              <w:t>posudzovania vplyvov na životné</w:t>
            </w:r>
            <w:r>
              <w:rPr>
                <w:rFonts w:ascii="Arial" w:hAnsi="Arial" w:cs="Arial"/>
                <w:bCs/>
                <w:sz w:val="20"/>
                <w:szCs w:val="20"/>
              </w:rPr>
              <w:t xml:space="preserve"> </w:t>
            </w:r>
            <w:r w:rsidRPr="006C0FE7">
              <w:rPr>
                <w:rFonts w:ascii="Arial" w:hAnsi="Arial" w:cs="Arial"/>
                <w:bCs/>
                <w:sz w:val="20"/>
                <w:szCs w:val="20"/>
              </w:rPr>
              <w:t>prostredie (ak navrhovaná činnosť alebo jej zmena podlieha povinnému hodnoteniu</w:t>
            </w:r>
            <w:r>
              <w:rPr>
                <w:rFonts w:ascii="Arial" w:hAnsi="Arial" w:cs="Arial"/>
                <w:bCs/>
                <w:sz w:val="20"/>
                <w:szCs w:val="20"/>
              </w:rPr>
              <w:t xml:space="preserve"> </w:t>
            </w:r>
            <w:r w:rsidRPr="006C0FE7">
              <w:rPr>
                <w:rFonts w:ascii="Arial" w:hAnsi="Arial" w:cs="Arial"/>
                <w:bCs/>
                <w:sz w:val="20"/>
                <w:szCs w:val="20"/>
              </w:rPr>
              <w:t>alebo z rozhodnutia zo zisťovacieho konania vyplynulo, že sa navrhovaná činnosť</w:t>
            </w:r>
            <w:r>
              <w:rPr>
                <w:rFonts w:ascii="Arial" w:hAnsi="Arial" w:cs="Arial"/>
                <w:bCs/>
                <w:sz w:val="20"/>
                <w:szCs w:val="20"/>
              </w:rPr>
              <w:t xml:space="preserve"> </w:t>
            </w:r>
            <w:r w:rsidRPr="006C0FE7">
              <w:rPr>
                <w:rFonts w:ascii="Arial" w:hAnsi="Arial" w:cs="Arial"/>
                <w:bCs/>
                <w:sz w:val="20"/>
                <w:szCs w:val="20"/>
              </w:rPr>
              <w:t>alebo jej zmena bude ďalej posudzovať podľa zákona o</w:t>
            </w:r>
            <w:r>
              <w:rPr>
                <w:rFonts w:ascii="Arial" w:hAnsi="Arial" w:cs="Arial"/>
                <w:bCs/>
                <w:sz w:val="20"/>
                <w:szCs w:val="20"/>
              </w:rPr>
              <w:t> </w:t>
            </w:r>
            <w:r w:rsidRPr="006C0FE7">
              <w:rPr>
                <w:rFonts w:ascii="Arial" w:hAnsi="Arial" w:cs="Arial"/>
                <w:bCs/>
                <w:sz w:val="20"/>
                <w:szCs w:val="20"/>
              </w:rPr>
              <w:t>posudzovaní vplyvov),</w:t>
            </w:r>
            <w:r>
              <w:rPr>
                <w:rFonts w:ascii="Arial" w:hAnsi="Arial" w:cs="Arial"/>
                <w:bCs/>
                <w:sz w:val="20"/>
                <w:szCs w:val="20"/>
              </w:rPr>
              <w:t xml:space="preserve"> </w:t>
            </w:r>
            <w:r w:rsidRPr="006C0FE7">
              <w:rPr>
                <w:rFonts w:ascii="Arial" w:hAnsi="Arial" w:cs="Arial"/>
                <w:bCs/>
                <w:sz w:val="20"/>
                <w:szCs w:val="20"/>
              </w:rPr>
              <w:t>musia byť zohľadnené v povolení na realizáciu projektu, resp. v zmene takéhoto</w:t>
            </w:r>
            <w:r>
              <w:rPr>
                <w:rFonts w:ascii="Arial" w:hAnsi="Arial" w:cs="Arial"/>
                <w:bCs/>
                <w:sz w:val="20"/>
                <w:szCs w:val="20"/>
              </w:rPr>
              <w:t xml:space="preserve"> </w:t>
            </w:r>
            <w:r w:rsidRPr="006C0FE7">
              <w:rPr>
                <w:rFonts w:ascii="Arial" w:hAnsi="Arial" w:cs="Arial"/>
                <w:bCs/>
                <w:sz w:val="20"/>
                <w:szCs w:val="20"/>
              </w:rPr>
              <w:t>povolenia (t. j. uvedené platí rovnako aj v prípade zmien v</w:t>
            </w:r>
            <w:r w:rsidR="004461E5">
              <w:rPr>
                <w:rFonts w:ascii="Arial" w:hAnsi="Arial" w:cs="Arial"/>
                <w:bCs/>
                <w:sz w:val="20"/>
                <w:szCs w:val="20"/>
              </w:rPr>
              <w:t> </w:t>
            </w:r>
            <w:r w:rsidRPr="006C0FE7">
              <w:rPr>
                <w:rFonts w:ascii="Arial" w:hAnsi="Arial" w:cs="Arial"/>
                <w:bCs/>
                <w:sz w:val="20"/>
                <w:szCs w:val="20"/>
              </w:rPr>
              <w:t>povolení na realizáciu</w:t>
            </w:r>
            <w:r>
              <w:rPr>
                <w:rFonts w:ascii="Arial" w:hAnsi="Arial" w:cs="Arial"/>
                <w:bCs/>
                <w:sz w:val="20"/>
                <w:szCs w:val="20"/>
              </w:rPr>
              <w:t xml:space="preserve"> </w:t>
            </w:r>
            <w:r w:rsidRPr="006C0FE7">
              <w:rPr>
                <w:rFonts w:ascii="Arial" w:hAnsi="Arial" w:cs="Arial"/>
                <w:bCs/>
                <w:sz w:val="20"/>
                <w:szCs w:val="20"/>
              </w:rPr>
              <w:t>projektu). Príspevok nie je možné poskytnúť na realizáciu projektu s</w:t>
            </w:r>
            <w:r>
              <w:rPr>
                <w:rFonts w:ascii="Arial" w:hAnsi="Arial" w:cs="Arial"/>
                <w:bCs/>
                <w:sz w:val="20"/>
                <w:szCs w:val="20"/>
              </w:rPr>
              <w:t> </w:t>
            </w:r>
            <w:r w:rsidRPr="006C0FE7">
              <w:rPr>
                <w:rFonts w:ascii="Arial" w:hAnsi="Arial" w:cs="Arial"/>
                <w:bCs/>
                <w:sz w:val="20"/>
                <w:szCs w:val="20"/>
              </w:rPr>
              <w:t>negatívnym</w:t>
            </w:r>
            <w:r>
              <w:rPr>
                <w:rFonts w:ascii="Arial" w:hAnsi="Arial" w:cs="Arial"/>
                <w:bCs/>
                <w:sz w:val="20"/>
                <w:szCs w:val="20"/>
              </w:rPr>
              <w:t xml:space="preserve"> </w:t>
            </w:r>
            <w:r w:rsidRPr="006C0FE7">
              <w:rPr>
                <w:rFonts w:ascii="Arial" w:hAnsi="Arial" w:cs="Arial"/>
                <w:bCs/>
                <w:sz w:val="20"/>
                <w:szCs w:val="20"/>
              </w:rPr>
              <w:t>vplyvom na životné prostredie (znečisťovanie alebo poškodzovanie životného</w:t>
            </w:r>
            <w:r>
              <w:rPr>
                <w:rFonts w:ascii="Arial" w:hAnsi="Arial" w:cs="Arial"/>
                <w:bCs/>
                <w:sz w:val="20"/>
                <w:szCs w:val="20"/>
              </w:rPr>
              <w:t xml:space="preserve"> </w:t>
            </w:r>
            <w:r w:rsidRPr="006C0FE7">
              <w:rPr>
                <w:rFonts w:ascii="Arial" w:hAnsi="Arial" w:cs="Arial"/>
                <w:bCs/>
                <w:sz w:val="20"/>
                <w:szCs w:val="20"/>
              </w:rPr>
              <w:t>prostredia), a to pokiaľ ide o</w:t>
            </w:r>
            <w:r w:rsidR="004461E5">
              <w:rPr>
                <w:rFonts w:ascii="Arial" w:hAnsi="Arial" w:cs="Arial"/>
                <w:bCs/>
                <w:sz w:val="20"/>
                <w:szCs w:val="20"/>
              </w:rPr>
              <w:t> </w:t>
            </w:r>
            <w:r w:rsidRPr="006C0FE7">
              <w:rPr>
                <w:rFonts w:ascii="Arial" w:hAnsi="Arial" w:cs="Arial"/>
                <w:bCs/>
                <w:sz w:val="20"/>
                <w:szCs w:val="20"/>
              </w:rPr>
              <w:t>akýkoľvek priamy alebo nepriamy vplyv na životné</w:t>
            </w:r>
            <w:r>
              <w:rPr>
                <w:rFonts w:ascii="Arial" w:hAnsi="Arial" w:cs="Arial"/>
                <w:bCs/>
                <w:sz w:val="20"/>
                <w:szCs w:val="20"/>
              </w:rPr>
              <w:t xml:space="preserve"> </w:t>
            </w:r>
            <w:r w:rsidRPr="006C0FE7">
              <w:rPr>
                <w:rFonts w:ascii="Arial" w:hAnsi="Arial" w:cs="Arial"/>
                <w:bCs/>
                <w:sz w:val="20"/>
                <w:szCs w:val="20"/>
              </w:rPr>
              <w:t>prostredie vrátane vplyvu na zdravie, flóru, faunu, biodiverzitu, pôdu, klímu,</w:t>
            </w:r>
            <w:r>
              <w:rPr>
                <w:rFonts w:ascii="Arial" w:hAnsi="Arial" w:cs="Arial"/>
                <w:bCs/>
                <w:sz w:val="20"/>
                <w:szCs w:val="20"/>
              </w:rPr>
              <w:t xml:space="preserve"> </w:t>
            </w:r>
            <w:r w:rsidRPr="006C0FE7">
              <w:rPr>
                <w:rFonts w:ascii="Arial" w:hAnsi="Arial" w:cs="Arial"/>
                <w:bCs/>
                <w:sz w:val="20"/>
                <w:szCs w:val="20"/>
              </w:rPr>
              <w:t>ovzdušie, vodu, krajinu, prírodné lokality, hmotný majetok, kultúrne dedičstvo</w:t>
            </w:r>
            <w:r>
              <w:rPr>
                <w:rFonts w:ascii="Arial" w:hAnsi="Arial" w:cs="Arial"/>
                <w:bCs/>
                <w:sz w:val="20"/>
                <w:szCs w:val="20"/>
              </w:rPr>
              <w:t xml:space="preserve"> </w:t>
            </w:r>
            <w:r w:rsidRPr="006C0FE7">
              <w:rPr>
                <w:rFonts w:ascii="Arial" w:hAnsi="Arial" w:cs="Arial"/>
                <w:bCs/>
                <w:sz w:val="20"/>
                <w:szCs w:val="20"/>
              </w:rPr>
              <w:t>a</w:t>
            </w:r>
            <w:r w:rsidR="004461E5">
              <w:rPr>
                <w:rFonts w:ascii="Arial" w:hAnsi="Arial" w:cs="Arial"/>
                <w:bCs/>
                <w:sz w:val="20"/>
                <w:szCs w:val="20"/>
              </w:rPr>
              <w:t> </w:t>
            </w:r>
            <w:r w:rsidRPr="006C0FE7">
              <w:rPr>
                <w:rFonts w:ascii="Arial" w:hAnsi="Arial" w:cs="Arial"/>
                <w:bCs/>
                <w:sz w:val="20"/>
                <w:szCs w:val="20"/>
              </w:rPr>
              <w:t>vzájomné pôsobenie medzi týmito faktormi.</w:t>
            </w:r>
          </w:p>
          <w:p w14:paraId="519E7533" w14:textId="77777777" w:rsidR="00997F82" w:rsidRDefault="00997F82" w:rsidP="009A65F5">
            <w:pPr>
              <w:pStyle w:val="Odsekzoznamu"/>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7030D4E"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57058E">
              <w:rPr>
                <w:rFonts w:ascii="Arial" w:hAnsi="Arial" w:cs="Arial"/>
                <w:bCs/>
                <w:sz w:val="20"/>
                <w:szCs w:val="20"/>
              </w:rPr>
              <w:t>Osobitná príloh</w:t>
            </w:r>
            <w:r>
              <w:rPr>
                <w:rFonts w:ascii="Arial" w:hAnsi="Arial" w:cs="Arial"/>
                <w:bCs/>
                <w:sz w:val="20"/>
                <w:szCs w:val="20"/>
              </w:rPr>
              <w:t>a</w:t>
            </w:r>
            <w:r w:rsidRPr="0057058E">
              <w:rPr>
                <w:rFonts w:ascii="Arial" w:hAnsi="Arial" w:cs="Arial"/>
                <w:bCs/>
                <w:sz w:val="20"/>
                <w:szCs w:val="20"/>
              </w:rPr>
              <w:t xml:space="preserve"> ŽoPr - Doklady preukazujúce </w:t>
            </w:r>
            <w:r w:rsidRPr="001A20B9">
              <w:rPr>
                <w:rFonts w:ascii="Arial" w:hAnsi="Arial" w:cs="Arial"/>
                <w:bCs/>
                <w:sz w:val="20"/>
                <w:szCs w:val="20"/>
              </w:rPr>
              <w:t>plneni</w:t>
            </w:r>
            <w:r>
              <w:rPr>
                <w:rFonts w:ascii="Arial" w:hAnsi="Arial" w:cs="Arial"/>
                <w:bCs/>
                <w:sz w:val="20"/>
                <w:szCs w:val="20"/>
              </w:rPr>
              <w:t>e</w:t>
            </w:r>
            <w:r w:rsidRPr="001A20B9">
              <w:rPr>
                <w:rFonts w:ascii="Arial" w:hAnsi="Arial" w:cs="Arial"/>
                <w:bCs/>
                <w:sz w:val="20"/>
                <w:szCs w:val="20"/>
              </w:rPr>
              <w:t xml:space="preserve"> požiadaviek v oblasti posudzovania</w:t>
            </w:r>
            <w:r>
              <w:rPr>
                <w:rFonts w:ascii="Arial" w:hAnsi="Arial" w:cs="Arial"/>
                <w:bCs/>
                <w:sz w:val="20"/>
                <w:szCs w:val="20"/>
              </w:rPr>
              <w:t xml:space="preserve"> </w:t>
            </w:r>
            <w:r w:rsidRPr="001A20B9">
              <w:rPr>
                <w:rFonts w:ascii="Arial" w:hAnsi="Arial" w:cs="Arial"/>
                <w:bCs/>
                <w:sz w:val="20"/>
                <w:szCs w:val="20"/>
              </w:rPr>
              <w:t xml:space="preserve">vplyvov na </w:t>
            </w:r>
            <w:r>
              <w:rPr>
                <w:rFonts w:ascii="Arial" w:hAnsi="Arial" w:cs="Arial"/>
                <w:bCs/>
                <w:sz w:val="20"/>
                <w:szCs w:val="20"/>
              </w:rPr>
              <w:t>životné prostredie.</w:t>
            </w:r>
          </w:p>
          <w:p w14:paraId="5B2232C4"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4A026357" w14:textId="77777777" w:rsidR="00997F82" w:rsidRPr="00971A5F"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w:t>
            </w:r>
            <w:r w:rsidRPr="00912CA6">
              <w:rPr>
                <w:rFonts w:ascii="Arial" w:hAnsi="Arial" w:cs="Arial"/>
                <w:bCs/>
                <w:sz w:val="20"/>
                <w:szCs w:val="20"/>
              </w:rPr>
              <w:t>na základe predložených dokladov</w:t>
            </w:r>
            <w:r>
              <w:rPr>
                <w:rFonts w:ascii="Arial" w:hAnsi="Arial" w:cs="Arial"/>
                <w:bCs/>
                <w:sz w:val="20"/>
                <w:szCs w:val="20"/>
              </w:rPr>
              <w:t>.</w:t>
            </w:r>
          </w:p>
        </w:tc>
      </w:tr>
    </w:tbl>
    <w:p w14:paraId="0A221714" w14:textId="77777777" w:rsidR="00997F82" w:rsidRPr="00696061" w:rsidRDefault="00997F82" w:rsidP="004461E5">
      <w:pPr>
        <w:pStyle w:val="Default"/>
        <w:spacing w:before="240" w:after="240"/>
        <w:jc w:val="both"/>
        <w:rPr>
          <w:color w:val="auto"/>
          <w:sz w:val="20"/>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Náležitosti príloh ŽoPr</w:t>
            </w:r>
          </w:p>
        </w:tc>
      </w:tr>
    </w:tbl>
    <w:p w14:paraId="6060C5D0" w14:textId="532C3F7E" w:rsidR="00997F82" w:rsidRDefault="00997F82" w:rsidP="00374B3F">
      <w:pPr>
        <w:spacing w:before="120" w:after="120" w:line="240" w:lineRule="auto"/>
        <w:ind w:right="-142"/>
        <w:jc w:val="both"/>
        <w:rPr>
          <w:rFonts w:ascii="Arial" w:hAnsi="Arial" w:cs="Arial"/>
          <w:bCs/>
          <w:sz w:val="20"/>
          <w:szCs w:val="20"/>
          <w:u w:val="single"/>
        </w:rPr>
      </w:pPr>
      <w:bookmarkStart w:id="6" w:name="_Hlk20666014"/>
      <w:r>
        <w:rPr>
          <w:rFonts w:ascii="Arial" w:hAnsi="Arial" w:cs="Arial"/>
          <w:bCs/>
          <w:sz w:val="20"/>
          <w:szCs w:val="20"/>
        </w:rPr>
        <w:t xml:space="preserve">V tejto kapitole výzvy sú uvedené inštrukcie k jednotlivým prílohám ŽoPr, ktoré slúžia na preukázanie splnenia jednotlivých podmienok poskytnutia príspevku. Číslovanie jednotlivých kapitol korešponduje s číselným označením príslušných príloh ŽoPr.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ŽoPr prikladá) označené č. 1. Číslovanie prílohe je potrebné zachovať aj V prípade, že niektoré z príloh nie sú pre žiadateľa relevantné, a teda ich nepredkladá, Príloha ŽoPr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6"/>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lastRenderedPageBreak/>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43262C9C"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schvaľovaním ŽoPr</w:t>
            </w:r>
            <w:r w:rsidRPr="002C3A60">
              <w:rPr>
                <w:rFonts w:ascii="Arial" w:hAnsi="Arial" w:cs="Arial"/>
                <w:bCs/>
                <w:sz w:val="20"/>
                <w:szCs w:val="20"/>
              </w:rPr>
              <w:t xml:space="preserve"> inú osobu/osoby, je potrebné predložiť </w:t>
            </w:r>
            <w:r>
              <w:rPr>
                <w:rFonts w:ascii="Arial" w:hAnsi="Arial" w:cs="Arial"/>
                <w:bCs/>
                <w:sz w:val="20"/>
                <w:szCs w:val="20"/>
              </w:rPr>
              <w:t xml:space="preserve">k ŽoPr </w:t>
            </w:r>
            <w:r w:rsidRPr="002C3A60">
              <w:rPr>
                <w:rFonts w:ascii="Arial" w:hAnsi="Arial" w:cs="Arial"/>
                <w:bCs/>
                <w:sz w:val="20"/>
                <w:szCs w:val="20"/>
              </w:rPr>
              <w:t>plnomocenstvo s úradne osvedčeným podpisom štatutárneho orgánu žiadateľa, ktorým štatutárny orgán žiadateľa oprávňuje danú osobu/osoby na predmetné úkony</w:t>
            </w:r>
            <w:r w:rsidR="005F660B">
              <w:rPr>
                <w:rFonts w:ascii="Arial" w:hAnsi="Arial" w:cs="Arial"/>
                <w:bCs/>
                <w:sz w:val="20"/>
                <w:szCs w:val="20"/>
              </w:rPr>
              <w:t>.</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Vzor splnomocnenia tvorí súčasť príloh k ŽoPr.</w:t>
            </w:r>
          </w:p>
          <w:p w14:paraId="63814337" w14:textId="77777777" w:rsidR="00997F82" w:rsidRDefault="00997F82" w:rsidP="009A65F5">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0FC8FEF"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242AC6CD"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Elektronická: Sken (vo formáte .pdf) na CD/DVD</w:t>
            </w:r>
          </w:p>
        </w:tc>
      </w:tr>
      <w:tr w:rsidR="00997F82" w:rsidRPr="006A79F0" w14:paraId="53F51F3D" w14:textId="77777777" w:rsidTr="004461E5">
        <w:tblPrEx>
          <w:tblCellMar>
            <w:left w:w="108" w:type="dxa"/>
            <w:right w:w="108" w:type="dxa"/>
          </w:tblCellMar>
        </w:tblPrEx>
        <w:trPr>
          <w:trHeight w:val="287"/>
        </w:trPr>
        <w:tc>
          <w:tcPr>
            <w:tcW w:w="9776" w:type="dxa"/>
            <w:shd w:val="clear" w:color="auto" w:fill="F2F2F2" w:themeFill="background1" w:themeFillShade="F2"/>
          </w:tcPr>
          <w:p w14:paraId="2287EF54" w14:textId="77777777" w:rsidR="00997F82" w:rsidRPr="002C3A60" w:rsidRDefault="00997F82" w:rsidP="00CD453C">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Vyhlásenie o veľkosti podniku</w:t>
            </w:r>
          </w:p>
        </w:tc>
      </w:tr>
      <w:tr w:rsidR="00997F82" w:rsidRPr="006A79F0" w14:paraId="73915351" w14:textId="77777777" w:rsidTr="004461E5">
        <w:tblPrEx>
          <w:tblCellMar>
            <w:left w:w="108" w:type="dxa"/>
            <w:right w:w="108" w:type="dxa"/>
          </w:tblCellMar>
        </w:tblPrEx>
        <w:tc>
          <w:tcPr>
            <w:tcW w:w="9776" w:type="dxa"/>
            <w:tcBorders>
              <w:bottom w:val="single" w:sz="4" w:space="0" w:color="auto"/>
            </w:tcBorders>
          </w:tcPr>
          <w:p w14:paraId="7DBC4A10"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V r</w:t>
            </w:r>
            <w:r>
              <w:rPr>
                <w:rFonts w:ascii="Arial" w:hAnsi="Arial" w:cs="Arial"/>
                <w:bCs/>
                <w:sz w:val="20"/>
                <w:szCs w:val="20"/>
              </w:rPr>
              <w:t>ámci tejto prílohy Žo</w:t>
            </w:r>
            <w:r w:rsidRPr="008C100C">
              <w:rPr>
                <w:rFonts w:ascii="Arial" w:hAnsi="Arial" w:cs="Arial"/>
                <w:bCs/>
                <w:sz w:val="20"/>
                <w:szCs w:val="20"/>
              </w:rPr>
              <w:t>P</w:t>
            </w:r>
            <w:r>
              <w:rPr>
                <w:rFonts w:ascii="Arial" w:hAnsi="Arial" w:cs="Arial"/>
                <w:bCs/>
                <w:sz w:val="20"/>
                <w:szCs w:val="20"/>
              </w:rPr>
              <w:t>r</w:t>
            </w:r>
            <w:r w:rsidRPr="008C100C">
              <w:rPr>
                <w:rFonts w:ascii="Arial" w:hAnsi="Arial" w:cs="Arial"/>
                <w:bCs/>
                <w:sz w:val="20"/>
                <w:szCs w:val="20"/>
              </w:rPr>
              <w:t xml:space="preserve"> žiadateľ predkladá vyplnené </w:t>
            </w:r>
            <w:r>
              <w:rPr>
                <w:rFonts w:ascii="Arial" w:hAnsi="Arial" w:cs="Arial"/>
                <w:bCs/>
                <w:sz w:val="20"/>
                <w:szCs w:val="20"/>
              </w:rPr>
              <w:t>V</w:t>
            </w:r>
            <w:r w:rsidRPr="008C100C">
              <w:rPr>
                <w:rFonts w:ascii="Arial" w:hAnsi="Arial" w:cs="Arial"/>
                <w:bCs/>
                <w:sz w:val="20"/>
                <w:szCs w:val="20"/>
              </w:rPr>
              <w:t xml:space="preserve">yhlásenie </w:t>
            </w:r>
            <w:r>
              <w:rPr>
                <w:rFonts w:ascii="Arial" w:hAnsi="Arial" w:cs="Arial"/>
                <w:bCs/>
                <w:sz w:val="20"/>
                <w:szCs w:val="20"/>
              </w:rPr>
              <w:t xml:space="preserve">o veľkosti podniku </w:t>
            </w:r>
            <w:r w:rsidRPr="008C100C">
              <w:rPr>
                <w:rFonts w:ascii="Arial" w:hAnsi="Arial" w:cs="Arial"/>
                <w:bCs/>
                <w:sz w:val="20"/>
                <w:szCs w:val="20"/>
              </w:rPr>
              <w:t>podpísané</w:t>
            </w:r>
            <w:r>
              <w:rPr>
                <w:rFonts w:ascii="Arial" w:hAnsi="Arial" w:cs="Arial"/>
                <w:bCs/>
                <w:sz w:val="20"/>
                <w:szCs w:val="20"/>
              </w:rPr>
              <w:t xml:space="preserve"> štatutárnym orgánom žiadateľa.</w:t>
            </w:r>
          </w:p>
          <w:p w14:paraId="3B723F06" w14:textId="77777777" w:rsidR="00997F82" w:rsidRPr="00A2046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Určujúcou definíciou je odporúčanie </w:t>
            </w:r>
            <w:r>
              <w:rPr>
                <w:rFonts w:ascii="Arial" w:hAnsi="Arial" w:cs="Arial"/>
                <w:bCs/>
                <w:sz w:val="20"/>
                <w:szCs w:val="20"/>
              </w:rPr>
              <w:t>K</w:t>
            </w:r>
            <w:r w:rsidRPr="00A20462">
              <w:rPr>
                <w:rFonts w:ascii="Arial" w:hAnsi="Arial" w:cs="Arial"/>
                <w:bCs/>
                <w:sz w:val="20"/>
                <w:szCs w:val="20"/>
              </w:rPr>
              <w:t>omisie zo 6. mája 2003 o definícii mikro, malých a stredných podnikov (2003/361/ES).</w:t>
            </w:r>
            <w:r>
              <w:rPr>
                <w:rFonts w:ascii="Arial" w:hAnsi="Arial" w:cs="Arial"/>
                <w:bCs/>
                <w:sz w:val="20"/>
                <w:szCs w:val="20"/>
              </w:rPr>
              <w:t xml:space="preserve"> </w:t>
            </w:r>
            <w:r w:rsidRPr="00A20462">
              <w:rPr>
                <w:rFonts w:ascii="Arial" w:hAnsi="Arial" w:cs="Arial"/>
                <w:bCs/>
                <w:sz w:val="20"/>
                <w:szCs w:val="20"/>
              </w:rPr>
              <w:t xml:space="preserve">Praktická príručka k aplikácii definície MSP sa nachádza tu: </w:t>
            </w:r>
            <w:hyperlink r:id="rId21" w:history="1">
              <w:r w:rsidRPr="00A20462">
                <w:rPr>
                  <w:rStyle w:val="Hypertextovprepojenie"/>
                  <w:rFonts w:cs="Arial"/>
                  <w:bCs/>
                  <w:sz w:val="20"/>
                  <w:szCs w:val="20"/>
                </w:rPr>
                <w:t>http://www.statnapomoc.sk/wp-content/uploads/2016/03/Prirucka-EK2015SK1.pdf</w:t>
              </w:r>
            </w:hyperlink>
            <w:r w:rsidRPr="00A20462">
              <w:rPr>
                <w:rFonts w:ascii="Arial" w:hAnsi="Arial" w:cs="Arial"/>
                <w:bCs/>
                <w:sz w:val="20"/>
                <w:szCs w:val="20"/>
              </w:rPr>
              <w:t>.</w:t>
            </w:r>
          </w:p>
          <w:p w14:paraId="28E8A2B9" w14:textId="77777777" w:rsidR="00997F82" w:rsidRDefault="00997F82" w:rsidP="00066F24">
            <w:pPr>
              <w:pStyle w:val="Odsekzoznamu"/>
              <w:tabs>
                <w:tab w:val="left" w:pos="3968"/>
              </w:tabs>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 xml:space="preserve">Žiadateľ vypĺňa </w:t>
            </w:r>
            <w:r w:rsidRPr="009A2720">
              <w:rPr>
                <w:rFonts w:ascii="Arial" w:hAnsi="Arial" w:cs="Arial"/>
                <w:bCs/>
                <w:sz w:val="20"/>
                <w:szCs w:val="20"/>
              </w:rPr>
              <w:t xml:space="preserve">formulár </w:t>
            </w:r>
            <w:r>
              <w:rPr>
                <w:rFonts w:ascii="Arial" w:hAnsi="Arial" w:cs="Arial"/>
                <w:bCs/>
                <w:sz w:val="20"/>
                <w:szCs w:val="20"/>
              </w:rPr>
              <w:t>V</w:t>
            </w:r>
            <w:r w:rsidRPr="009A2720">
              <w:rPr>
                <w:rFonts w:ascii="Arial" w:hAnsi="Arial" w:cs="Arial"/>
                <w:bCs/>
                <w:sz w:val="20"/>
                <w:szCs w:val="20"/>
              </w:rPr>
              <w:t xml:space="preserve">yhlásenia </w:t>
            </w:r>
            <w:r>
              <w:rPr>
                <w:rFonts w:ascii="Arial" w:hAnsi="Arial" w:cs="Arial"/>
                <w:bCs/>
                <w:sz w:val="20"/>
                <w:szCs w:val="20"/>
              </w:rPr>
              <w:t>o veľkosti podniku</w:t>
            </w:r>
            <w:r w:rsidRPr="009A2720">
              <w:rPr>
                <w:rFonts w:ascii="Arial" w:hAnsi="Arial" w:cs="Arial"/>
                <w:bCs/>
                <w:sz w:val="20"/>
                <w:szCs w:val="20"/>
              </w:rPr>
              <w:t>, pričom sa klasifikuje do jednej z</w:t>
            </w:r>
            <w:r>
              <w:rPr>
                <w:rFonts w:ascii="Arial" w:hAnsi="Arial" w:cs="Arial"/>
                <w:bCs/>
                <w:sz w:val="20"/>
                <w:szCs w:val="20"/>
              </w:rPr>
              <w:t xml:space="preserve"> oprávnených veľkostných </w:t>
            </w:r>
            <w:r w:rsidRPr="009A2720">
              <w:rPr>
                <w:rFonts w:ascii="Arial" w:hAnsi="Arial" w:cs="Arial"/>
                <w:bCs/>
                <w:sz w:val="20"/>
                <w:szCs w:val="20"/>
              </w:rPr>
              <w:t xml:space="preserve">kategórií </w:t>
            </w:r>
            <w:r>
              <w:rPr>
                <w:rFonts w:ascii="Arial" w:hAnsi="Arial" w:cs="Arial"/>
                <w:bCs/>
                <w:sz w:val="20"/>
                <w:szCs w:val="20"/>
              </w:rPr>
              <w:t xml:space="preserve">v zmysle tejto výzvy, teda </w:t>
            </w:r>
            <w:r w:rsidRPr="009A2720">
              <w:rPr>
                <w:rFonts w:ascii="Arial" w:hAnsi="Arial" w:cs="Arial"/>
                <w:bCs/>
                <w:sz w:val="20"/>
                <w:szCs w:val="20"/>
              </w:rPr>
              <w:t>mikro</w:t>
            </w:r>
            <w:r>
              <w:rPr>
                <w:rFonts w:ascii="Arial" w:hAnsi="Arial" w:cs="Arial"/>
                <w:bCs/>
                <w:sz w:val="20"/>
                <w:szCs w:val="20"/>
              </w:rPr>
              <w:t xml:space="preserve"> alebo</w:t>
            </w:r>
            <w:r w:rsidRPr="009A2720">
              <w:rPr>
                <w:rFonts w:ascii="Arial" w:hAnsi="Arial" w:cs="Arial"/>
                <w:bCs/>
                <w:sz w:val="20"/>
                <w:szCs w:val="20"/>
              </w:rPr>
              <w:t xml:space="preserve"> malý podnik.</w:t>
            </w:r>
            <w:r w:rsidRPr="008C100C">
              <w:rPr>
                <w:rFonts w:ascii="Arial" w:hAnsi="Arial" w:cs="Arial"/>
                <w:bCs/>
                <w:sz w:val="20"/>
                <w:szCs w:val="20"/>
              </w:rPr>
              <w:t xml:space="preserve"> </w:t>
            </w:r>
            <w:r>
              <w:rPr>
                <w:rFonts w:ascii="Arial" w:hAnsi="Arial" w:cs="Arial"/>
                <w:bCs/>
                <w:sz w:val="20"/>
                <w:szCs w:val="20"/>
              </w:rPr>
              <w:t>Veľké ani stredné podniky nie sú oprávnené na poskytnutie príspevku.</w:t>
            </w:r>
          </w:p>
          <w:p w14:paraId="7FB74901" w14:textId="748B67A0"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Všetky údaje uvádzané v</w:t>
            </w:r>
            <w:r>
              <w:rPr>
                <w:rFonts w:ascii="Arial" w:hAnsi="Arial" w:cs="Arial"/>
                <w:bCs/>
                <w:sz w:val="20"/>
                <w:szCs w:val="20"/>
              </w:rPr>
              <w:t>o</w:t>
            </w:r>
            <w:r w:rsidRPr="008C100C">
              <w:rPr>
                <w:rFonts w:ascii="Arial" w:hAnsi="Arial" w:cs="Arial"/>
                <w:bCs/>
                <w:sz w:val="20"/>
                <w:szCs w:val="20"/>
              </w:rPr>
              <w:t xml:space="preserve"> vyhlásení sa musia viazať na posledné schválené účtovné obdobie a musia byť vypočítané na ročnej báze. Za posledné schválené účtovné obdobie sa považuje účtovné obdobie bezprostredne predchádzajúce podaniu ŽoP</w:t>
            </w:r>
            <w:r>
              <w:rPr>
                <w:rFonts w:ascii="Arial" w:hAnsi="Arial" w:cs="Arial"/>
                <w:bCs/>
                <w:sz w:val="20"/>
                <w:szCs w:val="20"/>
              </w:rPr>
              <w:t>r</w:t>
            </w:r>
            <w:r w:rsidRPr="008C100C">
              <w:rPr>
                <w:rFonts w:ascii="Arial" w:hAnsi="Arial" w:cs="Arial"/>
                <w:bCs/>
                <w:sz w:val="20"/>
                <w:szCs w:val="20"/>
              </w:rPr>
              <w:t xml:space="preserve">, za ktoré žiadateľ </w:t>
            </w:r>
            <w:r>
              <w:rPr>
                <w:rFonts w:ascii="Arial" w:hAnsi="Arial" w:cs="Arial"/>
                <w:bCs/>
                <w:sz w:val="20"/>
                <w:szCs w:val="20"/>
              </w:rPr>
              <w:t xml:space="preserve">disponuje </w:t>
            </w:r>
            <w:r w:rsidRPr="008C100C">
              <w:rPr>
                <w:rFonts w:ascii="Arial" w:hAnsi="Arial" w:cs="Arial"/>
                <w:bCs/>
                <w:sz w:val="20"/>
                <w:szCs w:val="20"/>
              </w:rPr>
              <w:t>schválen</w:t>
            </w:r>
            <w:r>
              <w:rPr>
                <w:rFonts w:ascii="Arial" w:hAnsi="Arial" w:cs="Arial"/>
                <w:bCs/>
                <w:sz w:val="20"/>
                <w:szCs w:val="20"/>
              </w:rPr>
              <w:t>ou</w:t>
            </w:r>
            <w:r w:rsidRPr="008C100C">
              <w:rPr>
                <w:rFonts w:ascii="Arial" w:hAnsi="Arial" w:cs="Arial"/>
                <w:bCs/>
                <w:sz w:val="20"/>
                <w:szCs w:val="20"/>
              </w:rPr>
              <w:t xml:space="preserve"> účtovn</w:t>
            </w:r>
            <w:r>
              <w:rPr>
                <w:rFonts w:ascii="Arial" w:hAnsi="Arial" w:cs="Arial"/>
                <w:bCs/>
                <w:sz w:val="20"/>
                <w:szCs w:val="20"/>
              </w:rPr>
              <w:t>ou</w:t>
            </w:r>
            <w:r w:rsidRPr="008C100C">
              <w:rPr>
                <w:rFonts w:ascii="Arial" w:hAnsi="Arial" w:cs="Arial"/>
                <w:bCs/>
                <w:sz w:val="20"/>
                <w:szCs w:val="20"/>
              </w:rPr>
              <w:t xml:space="preserve"> závierku</w:t>
            </w:r>
            <w:r w:rsidR="00643184">
              <w:rPr>
                <w:rFonts w:ascii="Arial" w:hAnsi="Arial" w:cs="Arial"/>
                <w:bCs/>
                <w:sz w:val="20"/>
                <w:szCs w:val="20"/>
              </w:rPr>
              <w:t xml:space="preserve">, resp. v prípade žiadateľa, ktorý nie je povinný zostavovať účtovnú závierku (§6 ods. 11, resp. § 6 ods. 10) účtovným obdobím, </w:t>
            </w:r>
            <w:r w:rsidR="00F34153">
              <w:rPr>
                <w:rFonts w:ascii="Arial" w:hAnsi="Arial" w:cs="Arial"/>
                <w:bCs/>
                <w:sz w:val="20"/>
                <w:szCs w:val="20"/>
              </w:rPr>
              <w:t xml:space="preserve">za </w:t>
            </w:r>
            <w:r w:rsidR="00643184">
              <w:rPr>
                <w:rFonts w:ascii="Arial" w:hAnsi="Arial" w:cs="Arial"/>
                <w:bCs/>
                <w:sz w:val="20"/>
                <w:szCs w:val="20"/>
              </w:rPr>
              <w:t xml:space="preserve">ktoré </w:t>
            </w:r>
            <w:r w:rsidR="00F34153">
              <w:rPr>
                <w:rFonts w:ascii="Arial" w:hAnsi="Arial" w:cs="Arial"/>
                <w:bCs/>
                <w:sz w:val="20"/>
                <w:szCs w:val="20"/>
              </w:rPr>
              <w:t>podal posledné daňové priznanie</w:t>
            </w:r>
            <w:r w:rsidRPr="008C100C">
              <w:rPr>
                <w:rFonts w:ascii="Arial" w:hAnsi="Arial" w:cs="Arial"/>
                <w:bCs/>
                <w:sz w:val="20"/>
                <w:szCs w:val="20"/>
              </w:rPr>
              <w:t>.</w:t>
            </w:r>
          </w:p>
          <w:p w14:paraId="3578953D" w14:textId="58C6BD11"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Vyhlásenia o veľkosti podniku vrátane inštrukcie k jeho vyplneniu tvorí súčasť príloh k</w:t>
            </w:r>
            <w:r w:rsidR="004461E5">
              <w:rPr>
                <w:rFonts w:ascii="Arial" w:hAnsi="Arial" w:cs="Arial"/>
                <w:bCs/>
                <w:sz w:val="20"/>
                <w:szCs w:val="20"/>
              </w:rPr>
              <w:t> </w:t>
            </w:r>
            <w:r>
              <w:rPr>
                <w:rFonts w:ascii="Arial" w:hAnsi="Arial" w:cs="Arial"/>
                <w:bCs/>
                <w:sz w:val="20"/>
                <w:szCs w:val="20"/>
              </w:rPr>
              <w:t>ŽoPr.</w:t>
            </w:r>
          </w:p>
          <w:p w14:paraId="6E0211F6" w14:textId="77777777" w:rsidR="00997F82" w:rsidRDefault="00997F82" w:rsidP="00066F24">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6077EB2C"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385EAE5"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Elektronická: Sken (vo formáte .pdf) na CD/DVD</w:t>
            </w:r>
          </w:p>
        </w:tc>
      </w:tr>
      <w:tr w:rsidR="00997F82" w:rsidRPr="009E297B" w14:paraId="209AEE1A" w14:textId="77777777" w:rsidTr="004461E5">
        <w:tblPrEx>
          <w:tblCellMar>
            <w:left w:w="108" w:type="dxa"/>
            <w:right w:w="108" w:type="dxa"/>
          </w:tblCellMar>
        </w:tblPrEx>
        <w:trPr>
          <w:trHeight w:val="287"/>
        </w:trPr>
        <w:tc>
          <w:tcPr>
            <w:tcW w:w="9776" w:type="dxa"/>
            <w:shd w:val="clear" w:color="auto" w:fill="F2F2F2" w:themeFill="background1" w:themeFillShade="F2"/>
          </w:tcPr>
          <w:p w14:paraId="29363BA5" w14:textId="0C71FF54"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Test podniku v ťažkostiach a účtovná závierka</w:t>
            </w:r>
            <w:r w:rsidR="00643184">
              <w:rPr>
                <w:rFonts w:ascii="Arial" w:hAnsi="Arial" w:cs="Arial"/>
                <w:b/>
                <w:color w:val="44546A" w:themeColor="text2"/>
                <w:szCs w:val="19"/>
              </w:rPr>
              <w:t>/daňové priznanie</w:t>
            </w:r>
          </w:p>
        </w:tc>
      </w:tr>
      <w:tr w:rsidR="00997F82" w:rsidRPr="006A79F0" w14:paraId="6BBDA192" w14:textId="77777777" w:rsidTr="004461E5">
        <w:tblPrEx>
          <w:tblCellMar>
            <w:left w:w="108" w:type="dxa"/>
            <w:right w:w="108" w:type="dxa"/>
          </w:tblCellMar>
        </w:tblPrEx>
        <w:tc>
          <w:tcPr>
            <w:tcW w:w="9776" w:type="dxa"/>
            <w:tcBorders>
              <w:bottom w:val="single" w:sz="4" w:space="0" w:color="auto"/>
            </w:tcBorders>
          </w:tcPr>
          <w:p w14:paraId="61583749" w14:textId="38E6B047" w:rsidR="00643184"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V rámci tejto prílohy ŽoPr žiadateľ predkladá test podniku v</w:t>
            </w:r>
            <w:r w:rsidR="00643184">
              <w:rPr>
                <w:rFonts w:ascii="Arial" w:hAnsi="Arial" w:cs="Arial"/>
                <w:bCs/>
                <w:sz w:val="20"/>
                <w:szCs w:val="20"/>
              </w:rPr>
              <w:t> </w:t>
            </w:r>
            <w:r>
              <w:rPr>
                <w:rFonts w:ascii="Arial" w:hAnsi="Arial" w:cs="Arial"/>
                <w:bCs/>
                <w:sz w:val="20"/>
                <w:szCs w:val="20"/>
              </w:rPr>
              <w:t>ťažkostiach a</w:t>
            </w:r>
            <w:r w:rsidR="00643184">
              <w:rPr>
                <w:rFonts w:ascii="Arial" w:hAnsi="Arial" w:cs="Arial"/>
                <w:bCs/>
                <w:sz w:val="20"/>
                <w:szCs w:val="20"/>
              </w:rPr>
              <w:t> k tomu:</w:t>
            </w:r>
          </w:p>
          <w:p w14:paraId="092C4F77" w14:textId="0505586F" w:rsidR="00643184" w:rsidRDefault="00997F82" w:rsidP="00374B3F">
            <w:pPr>
              <w:pStyle w:val="Odsekzoznamu"/>
              <w:numPr>
                <w:ilvl w:val="1"/>
                <w:numId w:val="5"/>
              </w:numPr>
              <w:spacing w:before="120" w:after="120" w:line="240" w:lineRule="auto"/>
              <w:ind w:left="942" w:right="85"/>
              <w:jc w:val="both"/>
              <w:rPr>
                <w:rFonts w:ascii="Arial" w:hAnsi="Arial" w:cs="Arial"/>
                <w:bCs/>
                <w:sz w:val="20"/>
                <w:szCs w:val="20"/>
              </w:rPr>
            </w:pPr>
            <w:r w:rsidRPr="00374B3F">
              <w:rPr>
                <w:rFonts w:ascii="Arial" w:hAnsi="Arial" w:cs="Arial"/>
                <w:bCs/>
                <w:sz w:val="20"/>
                <w:szCs w:val="20"/>
              </w:rPr>
              <w:t>účtovnú závierku za posledné schválené účtovné obdobie (ak relevantné). Za posledné schválené účtovné obdobie sa považuje účtovné obdobie bezprostredne predchádzajúce podaniu ŽoPr, za ktoré žiadateľ disponuje schválenou účtovnou závierku.</w:t>
            </w:r>
            <w:r w:rsidR="00643184" w:rsidRPr="00374B3F">
              <w:rPr>
                <w:rFonts w:ascii="Arial" w:hAnsi="Arial" w:cs="Arial"/>
                <w:bCs/>
                <w:sz w:val="20"/>
                <w:szCs w:val="20"/>
              </w:rPr>
              <w:t xml:space="preserve"> </w:t>
            </w:r>
          </w:p>
          <w:p w14:paraId="72AD2805" w14:textId="2A8A3B88" w:rsidR="00997F82" w:rsidRPr="00F413B2" w:rsidRDefault="00643184" w:rsidP="00374B3F">
            <w:pPr>
              <w:pStyle w:val="Odsekzoznamu"/>
              <w:numPr>
                <w:ilvl w:val="1"/>
                <w:numId w:val="5"/>
              </w:numPr>
              <w:spacing w:before="120" w:after="120" w:line="240" w:lineRule="auto"/>
              <w:ind w:left="942" w:right="85"/>
              <w:jc w:val="both"/>
              <w:rPr>
                <w:rFonts w:ascii="Arial" w:hAnsi="Arial" w:cs="Arial"/>
                <w:bCs/>
                <w:sz w:val="20"/>
                <w:szCs w:val="20"/>
              </w:rPr>
            </w:pPr>
            <w:r>
              <w:rPr>
                <w:rFonts w:ascii="Arial" w:hAnsi="Arial" w:cs="Arial"/>
                <w:bCs/>
                <w:sz w:val="20"/>
                <w:szCs w:val="20"/>
              </w:rPr>
              <w:t>v </w:t>
            </w:r>
            <w:r w:rsidRPr="00374B3F">
              <w:rPr>
                <w:rFonts w:ascii="Arial" w:hAnsi="Arial" w:cs="Arial"/>
                <w:bCs/>
                <w:sz w:val="20"/>
                <w:szCs w:val="20"/>
              </w:rPr>
              <w:t>prípade</w:t>
            </w:r>
            <w:r>
              <w:rPr>
                <w:rFonts w:ascii="Arial" w:hAnsi="Arial" w:cs="Arial"/>
                <w:bCs/>
                <w:sz w:val="20"/>
                <w:szCs w:val="20"/>
              </w:rPr>
              <w:t>,</w:t>
            </w:r>
            <w:r w:rsidRPr="00F413B2">
              <w:rPr>
                <w:rFonts w:ascii="Arial" w:hAnsi="Arial" w:cs="Arial"/>
                <w:bCs/>
                <w:sz w:val="20"/>
                <w:szCs w:val="20"/>
              </w:rPr>
              <w:t xml:space="preserve"> </w:t>
            </w:r>
            <w:r>
              <w:rPr>
                <w:rFonts w:ascii="Arial" w:hAnsi="Arial" w:cs="Arial"/>
                <w:bCs/>
                <w:sz w:val="20"/>
                <w:szCs w:val="20"/>
              </w:rPr>
              <w:t>ak</w:t>
            </w:r>
            <w:r w:rsidRPr="00F413B2">
              <w:rPr>
                <w:rFonts w:ascii="Arial" w:hAnsi="Arial" w:cs="Arial"/>
                <w:bCs/>
                <w:sz w:val="20"/>
                <w:szCs w:val="20"/>
              </w:rPr>
              <w:t xml:space="preserve"> nezostavuje účtovnú závierku (§6 ods. 11 a § 6 ods. 10 zákona č. 595/2003 o dani z príjmov), daňové priznanie k dani z príjmu fyzických osôb typ B za posledné obdobie, za ktorý podal daňové priznanie.</w:t>
            </w:r>
          </w:p>
          <w:p w14:paraId="77E53A14" w14:textId="77777777"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musí byť žiadateľom vypracovaný a predložený na záväznom formulári podľa dokumentu "Inštrukcia k určeniu podniku v ťažkostiach".</w:t>
            </w:r>
          </w:p>
          <w:p w14:paraId="2FF2119E" w14:textId="57194AC7"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sa vypracováva na základe posledných schválených účtovných závierok žiadateľa</w:t>
            </w:r>
            <w:r w:rsidR="00643184">
              <w:rPr>
                <w:rFonts w:ascii="Arial" w:hAnsi="Arial" w:cs="Arial"/>
                <w:bCs/>
                <w:sz w:val="20"/>
                <w:szCs w:val="20"/>
              </w:rPr>
              <w:t>, resp. daňového priznania</w:t>
            </w:r>
            <w:r>
              <w:rPr>
                <w:rFonts w:ascii="Arial" w:hAnsi="Arial" w:cs="Arial"/>
                <w:bCs/>
                <w:sz w:val="20"/>
                <w:szCs w:val="20"/>
              </w:rPr>
              <w:t>.</w:t>
            </w:r>
          </w:p>
          <w:p w14:paraId="749ABA14" w14:textId="77777777" w:rsidR="00997F82" w:rsidRPr="00D01EF0"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lastRenderedPageBreak/>
              <w:t xml:space="preserve">Pokiaľ je účtovná závierka dostupná na </w:t>
            </w:r>
            <w:hyperlink r:id="rId22" w:history="1">
              <w:r w:rsidRPr="00D01EF0">
                <w:rPr>
                  <w:rStyle w:val="Hypertextovprepojenie"/>
                  <w:rFonts w:cs="Arial"/>
                  <w:bCs/>
                  <w:sz w:val="20"/>
                  <w:szCs w:val="20"/>
                </w:rPr>
                <w:t>www.registeruz.sk</w:t>
              </w:r>
            </w:hyperlink>
            <w:r w:rsidRPr="00D01EF0">
              <w:rPr>
                <w:rFonts w:ascii="Arial" w:hAnsi="Arial" w:cs="Arial"/>
                <w:bCs/>
                <w:sz w:val="20"/>
                <w:szCs w:val="20"/>
              </w:rPr>
              <w:t xml:space="preserve"> uvedie žiadateľ v časti 10 Formulára ŽoPr jednoznačný odkaz (link, resp. hypert</w:t>
            </w:r>
            <w:r>
              <w:rPr>
                <w:rFonts w:ascii="Arial" w:hAnsi="Arial" w:cs="Arial"/>
                <w:bCs/>
                <w:sz w:val="20"/>
                <w:szCs w:val="20"/>
              </w:rPr>
              <w:t>e</w:t>
            </w:r>
            <w:r w:rsidRPr="00D01EF0">
              <w:rPr>
                <w:rFonts w:ascii="Arial" w:hAnsi="Arial" w:cs="Arial"/>
                <w:bCs/>
                <w:sz w:val="20"/>
                <w:szCs w:val="20"/>
              </w:rPr>
              <w:t>xtový odkaz) na túto závierku.</w:t>
            </w:r>
          </w:p>
          <w:p w14:paraId="6EE18FBE"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Pokiaľ účtovná závierka nie je verejne dostupná v registri účtovných závierok, predloží žiadateľ účtovnú závierku ako súčasť predloženej ŽoPr. Účtovná závierka musí byť v tomto prípade podpísaná štatutárnym zástupcom/splnomocnenou osobou (na úvodnej strane každého formulára, ktorý tvorí účtovnú závierku).</w:t>
            </w:r>
          </w:p>
          <w:p w14:paraId="1425264D" w14:textId="6E6B6392" w:rsidR="00F34153" w:rsidRDefault="00F34153" w:rsidP="00066F24">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Daňové priznanie v prípade podľa písm. b) vyššie predkladá žiadateľ podpísané </w:t>
            </w:r>
            <w:r w:rsidRPr="00D01EF0">
              <w:rPr>
                <w:rFonts w:ascii="Arial" w:hAnsi="Arial" w:cs="Arial"/>
                <w:bCs/>
                <w:sz w:val="20"/>
                <w:szCs w:val="20"/>
              </w:rPr>
              <w:t xml:space="preserve">štatutárnym zástupcom/splnomocnenou osobou (na úvodnej strane </w:t>
            </w:r>
            <w:r>
              <w:rPr>
                <w:rFonts w:ascii="Arial" w:hAnsi="Arial" w:cs="Arial"/>
                <w:bCs/>
                <w:sz w:val="20"/>
                <w:szCs w:val="20"/>
              </w:rPr>
              <w:t>priznania</w:t>
            </w:r>
            <w:r w:rsidRPr="00D01EF0">
              <w:rPr>
                <w:rFonts w:ascii="Arial" w:hAnsi="Arial" w:cs="Arial"/>
                <w:bCs/>
                <w:sz w:val="20"/>
                <w:szCs w:val="20"/>
              </w:rPr>
              <w:t>).</w:t>
            </w:r>
          </w:p>
          <w:p w14:paraId="5E545D3D" w14:textId="77777777"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bližšej inštrukcie k jeho vyplneniu tvorí súčasť príloh k ŽoPr.</w:t>
            </w:r>
          </w:p>
          <w:p w14:paraId="6589D8AE" w14:textId="77777777" w:rsidR="00997F82" w:rsidRDefault="00997F82" w:rsidP="004461E5">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44A7E26" w14:textId="77777777" w:rsidR="00997F82" w:rsidRPr="001A21E5" w:rsidRDefault="00997F82" w:rsidP="00066F24">
            <w:pPr>
              <w:spacing w:before="120" w:after="120" w:line="240" w:lineRule="auto"/>
              <w:ind w:left="85" w:right="85"/>
              <w:jc w:val="both"/>
              <w:rPr>
                <w:rFonts w:ascii="Arial" w:hAnsi="Arial" w:cs="Arial"/>
                <w:bCs/>
                <w:sz w:val="20"/>
                <w:szCs w:val="20"/>
              </w:rPr>
            </w:pPr>
            <w:r w:rsidRPr="001A21E5">
              <w:rPr>
                <w:rFonts w:ascii="Arial" w:hAnsi="Arial" w:cs="Arial"/>
                <w:bCs/>
                <w:sz w:val="20"/>
                <w:szCs w:val="20"/>
              </w:rPr>
              <w:t>Test podniku v ťažkostiach:</w:t>
            </w:r>
          </w:p>
          <w:p w14:paraId="68D66A11" w14:textId="391E4196"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4B00E88" w14:textId="77777777" w:rsidR="00997F82" w:rsidRDefault="00997F82" w:rsidP="00066F24">
            <w:pPr>
              <w:spacing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p w14:paraId="712A30A6" w14:textId="77777777" w:rsidR="00997F82"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Účtovná závierka (ak sa neuvádza odkaz na jej zverejnenie v rámci registra účtovných závierok):</w:t>
            </w:r>
          </w:p>
          <w:p w14:paraId="7A9947D0"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6B927E6" w14:textId="77777777" w:rsidR="00997F82"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p w14:paraId="737F04C6" w14:textId="77777777" w:rsidR="00F34153" w:rsidRDefault="00F34153" w:rsidP="00066F24">
            <w:pPr>
              <w:spacing w:after="120" w:line="240" w:lineRule="auto"/>
              <w:ind w:left="85" w:right="85"/>
              <w:jc w:val="both"/>
              <w:rPr>
                <w:rFonts w:ascii="Arial" w:hAnsi="Arial" w:cs="Arial"/>
                <w:bCs/>
                <w:sz w:val="20"/>
                <w:szCs w:val="20"/>
              </w:rPr>
            </w:pPr>
            <w:r>
              <w:rPr>
                <w:rFonts w:ascii="Arial" w:hAnsi="Arial" w:cs="Arial"/>
                <w:bCs/>
                <w:sz w:val="20"/>
                <w:szCs w:val="20"/>
              </w:rPr>
              <w:t>Daňové priznania k dani z príjmu fyzickej osoby – typ B:</w:t>
            </w:r>
          </w:p>
          <w:p w14:paraId="4767B970" w14:textId="77777777" w:rsidR="00F34153" w:rsidRPr="002C3A60" w:rsidRDefault="00F34153" w:rsidP="00F34153">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6564EBF9" w14:textId="0B2A6584" w:rsidR="00F34153" w:rsidRPr="002C3A60" w:rsidRDefault="00F34153" w:rsidP="00F34153">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lastRenderedPageBreak/>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V rámci tejto prílohy ŽoPr predkladá žiadateľ dokumenty preukazujú finančnú spôsobilosť žiadateľa spolufinancovať projekt v zodpovedajúcej výške.</w:t>
            </w:r>
          </w:p>
          <w:p w14:paraId="573E9407" w14:textId="31DCD552" w:rsidR="00997F82" w:rsidRDefault="005F660B" w:rsidP="00CD453C">
            <w:pPr>
              <w:widowControl w:val="0"/>
              <w:spacing w:before="240" w:after="120" w:line="240" w:lineRule="auto"/>
              <w:ind w:left="85" w:right="85"/>
              <w:jc w:val="both"/>
              <w:rPr>
                <w:rFonts w:ascii="Arial" w:hAnsi="Arial" w:cs="Arial"/>
                <w:bCs/>
                <w:sz w:val="20"/>
                <w:szCs w:val="20"/>
              </w:rPr>
            </w:pPr>
            <w:r>
              <w:rPr>
                <w:rFonts w:ascii="Arial" w:hAnsi="Arial" w:cs="Arial"/>
                <w:bCs/>
                <w:sz w:val="20"/>
                <w:szCs w:val="20"/>
              </w:rPr>
              <w:t>Ž</w:t>
            </w:r>
            <w:r w:rsidR="00997F82" w:rsidRPr="0081541C">
              <w:rPr>
                <w:rFonts w:ascii="Arial" w:hAnsi="Arial" w:cs="Arial"/>
                <w:bCs/>
                <w:sz w:val="20"/>
                <w:szCs w:val="20"/>
              </w:rPr>
              <w:t>iadatelia, v rámci tejto prílohy predkladajú dokument preukazujúci zabezpečené finančné prostriedky minimálne vo výške spolufinancovania projektu zo strany žiadateľa. Uvedeným dokumentom môže byť jeden alebo kombinácia nasledovných dokladov:</w:t>
            </w:r>
          </w:p>
          <w:p w14:paraId="16C1A2AB"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v</w:t>
            </w:r>
            <w:r w:rsidRPr="0081541C">
              <w:rPr>
                <w:rFonts w:ascii="Arial" w:hAnsi="Arial" w:cs="Arial"/>
                <w:bCs/>
                <w:sz w:val="20"/>
                <w:szCs w:val="20"/>
              </w:rPr>
              <w:t>ýpis z bankového účtu žiadateľa o disponibilnom zostatku na účte, nie starší ako 3 mesiace ku dňu predloženia ŽoP</w:t>
            </w:r>
            <w:r>
              <w:rPr>
                <w:rFonts w:ascii="Arial" w:hAnsi="Arial" w:cs="Arial"/>
                <w:bCs/>
                <w:sz w:val="20"/>
                <w:szCs w:val="20"/>
              </w:rPr>
              <w:t>r,</w:t>
            </w:r>
          </w:p>
          <w:p w14:paraId="1D8A3099"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p</w:t>
            </w:r>
            <w:r w:rsidRPr="0081541C">
              <w:rPr>
                <w:rFonts w:ascii="Arial" w:hAnsi="Arial" w:cs="Arial"/>
                <w:bCs/>
                <w:sz w:val="20"/>
                <w:szCs w:val="20"/>
              </w:rPr>
              <w:t>otvrdenie komerčnej banky o tom, že žiadateľ disponuje požadovanou výškou finančných prostriedkov, nie staršie ako 3 mesiace ku dňu predloženia ŽoP</w:t>
            </w:r>
            <w:r>
              <w:rPr>
                <w:rFonts w:ascii="Arial" w:hAnsi="Arial" w:cs="Arial"/>
                <w:bCs/>
                <w:sz w:val="20"/>
                <w:szCs w:val="20"/>
              </w:rPr>
              <w:t>r,</w:t>
            </w:r>
          </w:p>
          <w:p w14:paraId="59771314"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z</w:t>
            </w:r>
            <w:r w:rsidRPr="0081541C">
              <w:rPr>
                <w:rFonts w:ascii="Arial" w:hAnsi="Arial" w:cs="Arial"/>
                <w:bCs/>
                <w:sz w:val="20"/>
                <w:szCs w:val="20"/>
              </w:rPr>
              <w:t>áväzný úverový prísľub, nie starší ako 3 mesiace ku dňu predloženia ŽoP</w:t>
            </w:r>
            <w:r>
              <w:rPr>
                <w:rFonts w:ascii="Arial" w:hAnsi="Arial" w:cs="Arial"/>
                <w:bCs/>
                <w:sz w:val="20"/>
                <w:szCs w:val="20"/>
              </w:rPr>
              <w:t>r</w:t>
            </w:r>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ŽoP</w:t>
            </w:r>
            <w:r>
              <w:rPr>
                <w:rFonts w:ascii="Arial" w:hAnsi="Arial" w:cs="Arial"/>
                <w:bCs/>
                <w:sz w:val="20"/>
                <w:szCs w:val="20"/>
              </w:rPr>
              <w:t>r,</w:t>
            </w:r>
            <w:r w:rsidRPr="0081541C">
              <w:rPr>
                <w:rFonts w:ascii="Arial" w:hAnsi="Arial" w:cs="Arial"/>
                <w:bCs/>
                <w:sz w:val="20"/>
                <w:szCs w:val="20"/>
              </w:rPr>
              <w:t xml:space="preserve"> z ktorého bude zrejmý prísľub banky spolufinancovať projekt zadefinovaný v ŽoP</w:t>
            </w:r>
            <w:r>
              <w:rPr>
                <w:rFonts w:ascii="Arial" w:hAnsi="Arial" w:cs="Arial"/>
                <w:bCs/>
                <w:sz w:val="20"/>
                <w:szCs w:val="20"/>
              </w:rPr>
              <w:t>r</w:t>
            </w:r>
            <w:r w:rsidRPr="0081541C">
              <w:rPr>
                <w:rFonts w:ascii="Arial" w:hAnsi="Arial" w:cs="Arial"/>
                <w:bCs/>
                <w:sz w:val="20"/>
                <w:szCs w:val="20"/>
              </w:rPr>
              <w:t xml:space="preserve"> minimálne vo výške sumy spolufinancovania zo strany žiadateľa. </w:t>
            </w:r>
          </w:p>
          <w:p w14:paraId="4823DAA1"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ú</w:t>
            </w:r>
            <w:r w:rsidRPr="0081541C">
              <w:rPr>
                <w:rFonts w:ascii="Arial" w:hAnsi="Arial" w:cs="Arial"/>
                <w:bCs/>
                <w:sz w:val="20"/>
                <w:szCs w:val="20"/>
              </w:rPr>
              <w:t>verová zmluva s komerčnou bankou, z ktorej bude zrejmé, že úver bude slúžiť na financovanie projektu zadefinovaného v ŽoP</w:t>
            </w:r>
            <w:r>
              <w:rPr>
                <w:rFonts w:ascii="Arial" w:hAnsi="Arial" w:cs="Arial"/>
                <w:bCs/>
                <w:sz w:val="20"/>
                <w:szCs w:val="20"/>
              </w:rPr>
              <w:t>r</w:t>
            </w:r>
            <w:r w:rsidRPr="0081541C">
              <w:rPr>
                <w:rFonts w:ascii="Arial" w:hAnsi="Arial" w:cs="Arial"/>
                <w:bCs/>
                <w:sz w:val="20"/>
                <w:szCs w:val="20"/>
              </w:rPr>
              <w:t>.</w:t>
            </w:r>
          </w:p>
          <w:p w14:paraId="373DBE5E"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Vzor záväzného úverového prísľubu tvorí súčasť príloh k ŽoPr.</w:t>
            </w:r>
          </w:p>
          <w:p w14:paraId="56BCFBE8"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2B18D25E"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24B26E1"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630C2D35" w:rsidR="00997F82" w:rsidRPr="002C3A60" w:rsidRDefault="00997F82" w:rsidP="007A57B8">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37B661D4" w14:textId="5C518F07" w:rsidR="00997F82" w:rsidRPr="006100D2" w:rsidRDefault="00997F82" w:rsidP="004247CB">
            <w:pPr>
              <w:pStyle w:val="Odsekzoznamu"/>
              <w:numPr>
                <w:ilvl w:val="0"/>
                <w:numId w:val="62"/>
              </w:numPr>
              <w:spacing w:before="120" w:after="120" w:line="240" w:lineRule="auto"/>
              <w:ind w:left="596" w:right="85"/>
              <w:jc w:val="both"/>
              <w:rPr>
                <w:rFonts w:ascii="Arial" w:hAnsi="Arial" w:cs="Arial"/>
                <w:bCs/>
                <w:sz w:val="20"/>
                <w:szCs w:val="20"/>
              </w:rPr>
            </w:pPr>
            <w:r w:rsidRPr="006100D2">
              <w:rPr>
                <w:rFonts w:ascii="Arial" w:hAnsi="Arial" w:cs="Arial"/>
                <w:bCs/>
                <w:sz w:val="20"/>
                <w:szCs w:val="20"/>
              </w:rPr>
              <w:t>výpis z registra trestov fyzickej osoby vedenom Generálnou prokuratúrou SR, nie starší ako 3 mesiace ku dňu predloženia ŽoPr za každého člena jeho štatutárneho orgánu, každého prokuristu a každú osobu splnomocnenú zastupovať žiadateľa na úkony súvisiace so ŽoPr.</w:t>
            </w:r>
          </w:p>
          <w:p w14:paraId="6AD3DC74" w14:textId="77777777" w:rsidR="00997F82" w:rsidRDefault="00997F82" w:rsidP="00DF0742">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p>
          <w:p w14:paraId="5CBD3132" w14:textId="77777777" w:rsidR="00997F82" w:rsidRPr="002C3A60" w:rsidRDefault="00997F82" w:rsidP="00DF0742">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1152A19" w14:textId="77777777" w:rsidR="00997F82" w:rsidRPr="002C3A60" w:rsidRDefault="00997F82" w:rsidP="00DF0742">
            <w:pPr>
              <w:spacing w:after="120" w:line="240" w:lineRule="auto"/>
              <w:ind w:left="85" w:right="85"/>
              <w:jc w:val="both"/>
              <w:rPr>
                <w:rFonts w:ascii="Arial" w:hAnsi="Arial" w:cs="Arial"/>
                <w:bCs/>
                <w:sz w:val="20"/>
                <w:szCs w:val="20"/>
              </w:rPr>
            </w:pPr>
            <w:r w:rsidRPr="002C3A60">
              <w:rPr>
                <w:rFonts w:ascii="Arial" w:hAnsi="Arial" w:cs="Arial"/>
                <w:bCs/>
                <w:sz w:val="20"/>
                <w:szCs w:val="20"/>
              </w:rPr>
              <w:lastRenderedPageBreak/>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lastRenderedPageBreak/>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r w:rsidRPr="003D7138">
              <w:rPr>
                <w:rFonts w:ascii="Arial" w:hAnsi="Arial" w:cs="Arial"/>
                <w:bCs/>
                <w:sz w:val="20"/>
                <w:szCs w:val="20"/>
              </w:rPr>
              <w:t>ŽoP</w:t>
            </w:r>
            <w:r>
              <w:rPr>
                <w:rFonts w:ascii="Arial" w:hAnsi="Arial" w:cs="Arial"/>
                <w:bCs/>
                <w:sz w:val="20"/>
                <w:szCs w:val="20"/>
              </w:rPr>
              <w:t xml:space="preserve">r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Rozsah a typ dokumentácie, ktorú žiadateľ predkladá v rámci tejto prílohy ŽoP</w:t>
            </w:r>
            <w:r>
              <w:rPr>
                <w:rFonts w:ascii="Arial" w:hAnsi="Arial" w:cs="Arial"/>
                <w:bCs/>
                <w:sz w:val="20"/>
                <w:szCs w:val="20"/>
              </w:rPr>
              <w:t>r</w:t>
            </w:r>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7777777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78A8E082"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4534CD">
              <w:rPr>
                <w:rFonts w:ascii="Arial" w:hAnsi="Arial" w:cs="Arial"/>
                <w:bCs/>
                <w:sz w:val="20"/>
                <w:szCs w:val="20"/>
              </w:rPr>
              <w:t xml:space="preserve">7 </w:t>
            </w:r>
            <w:r w:rsidRPr="00835223">
              <w:rPr>
                <w:rFonts w:ascii="Arial" w:hAnsi="Arial" w:cs="Arial"/>
                <w:bCs/>
                <w:sz w:val="20"/>
                <w:szCs w:val="20"/>
              </w:rPr>
              <w:t>(</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práce na projekte pred nadobudnutím účinnosti zmluvy o príspevku), je potrebné, aby zmluvy s dodávateľom nenadobudli účinnosť pred účinnosťou zmluvy o príspevku (preto odporúčame naviazať účinnosť zmluvy s dodávateľom napr. na účinnosť zmluvy o príspevku alebo na výsledok kontroly verejného obstarávania/obstarávania bez identifikácie nedostatkov vo verejnom obstarávaní/obstarávaní) alebo zmluvy s dodávateľom umožňovali plnenie zmluvy až na základe písomnej objednávky žiadateľa (vystavenej po nadobudnutí účinnosti zmluvy o príspevku).</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01B9E20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54C5EE0A"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 kapitole 2.2.2 Príručky RO pre IROP k procesu verejného obstarávania, ktorá je dostupná na</w:t>
            </w:r>
            <w:r w:rsidR="00DF0742">
              <w:rPr>
                <w:rFonts w:ascii="Arial" w:hAnsi="Arial" w:cs="Arial"/>
                <w:bCs/>
                <w:sz w:val="20"/>
                <w:szCs w:val="20"/>
              </w:rPr>
              <w:t xml:space="preserve"> </w:t>
            </w:r>
            <w:hyperlink r:id="rId23" w:history="1">
              <w:r w:rsidR="00DF0742"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w:t>
            </w:r>
          </w:p>
          <w:p w14:paraId="2424A9B1" w14:textId="2E90FF32"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t.j.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5320D154"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prípade požiadavky MAS túto dodatočne predloží na účely schvaľovania ŽoPr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 xml:space="preserve">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ŽoPr, resp. v súlade s podmienkami upravenými v zmluve o príspevku. Uvedené </w:t>
            </w:r>
            <w:r w:rsidRPr="00B24E47">
              <w:rPr>
                <w:rFonts w:ascii="Arial" w:hAnsi="Arial" w:cs="Arial"/>
                <w:bCs/>
                <w:sz w:val="20"/>
                <w:szCs w:val="20"/>
              </w:rPr>
              <w:lastRenderedPageBreak/>
              <w:t>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BFAF3A9" w14:textId="27421DF8"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RO pre IROP k procesu verejného obstarávania, ktorá je dostupná na </w:t>
            </w:r>
            <w:hyperlink r:id="rId24"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7FEC12B1"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D5A5E29"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p>
          <w:p w14:paraId="0EDB579D" w14:textId="77777777" w:rsidR="00997F82" w:rsidRPr="002C3A60"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FBCDA4F" w14:textId="77777777"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p w14:paraId="081160B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Súvisiaca dokumentácia:</w:t>
            </w:r>
          </w:p>
          <w:p w14:paraId="1DB8CC23"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 xml:space="preserve">Listinná: </w:t>
            </w:r>
            <w:r>
              <w:rPr>
                <w:rFonts w:ascii="Arial" w:hAnsi="Arial" w:cs="Arial"/>
                <w:bCs/>
                <w:sz w:val="20"/>
                <w:szCs w:val="20"/>
              </w:rPr>
              <w:t>Kópia</w:t>
            </w:r>
          </w:p>
          <w:p w14:paraId="557C2B43"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1322867A"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31B43077"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643184">
              <w:rPr>
                <w:rFonts w:ascii="Arial" w:hAnsi="Arial" w:cs="Arial"/>
                <w:bCs/>
                <w:sz w:val="20"/>
                <w:szCs w:val="20"/>
              </w:rPr>
              <w:t>/daňového priznania</w:t>
            </w:r>
            <w:r w:rsidRPr="007609EC">
              <w:rPr>
                <w:rFonts w:ascii="Arial" w:hAnsi="Arial" w:cs="Arial"/>
                <w:bCs/>
                <w:sz w:val="20"/>
                <w:szCs w:val="20"/>
              </w:rPr>
              <w:t xml:space="preserve"> (s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11B7D849"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643184">
              <w:rPr>
                <w:rFonts w:ascii="Arial" w:hAnsi="Arial" w:cs="Arial"/>
                <w:bCs/>
                <w:sz w:val="20"/>
                <w:szCs w:val="20"/>
              </w:rPr>
              <w:t>, resp. za</w:t>
            </w:r>
            <w:r w:rsidR="00F34153">
              <w:rPr>
                <w:rFonts w:ascii="Arial" w:hAnsi="Arial" w:cs="Arial"/>
                <w:bCs/>
                <w:sz w:val="20"/>
                <w:szCs w:val="20"/>
              </w:rPr>
              <w:t xml:space="preserve"> posledné</w:t>
            </w:r>
            <w:r w:rsidR="00643184">
              <w:rPr>
                <w:rFonts w:ascii="Arial" w:hAnsi="Arial" w:cs="Arial"/>
                <w:bCs/>
                <w:sz w:val="20"/>
                <w:szCs w:val="20"/>
              </w:rPr>
              <w:t xml:space="preserve"> účtovné obdobie za ktoré už podal daňové priznanie.</w:t>
            </w:r>
          </w:p>
          <w:p w14:paraId="0F34D686" w14:textId="54F11EEB"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643184">
              <w:rPr>
                <w:rFonts w:ascii="Arial" w:hAnsi="Arial" w:cs="Arial"/>
                <w:bCs/>
                <w:sz w:val="20"/>
                <w:szCs w:val="20"/>
              </w:rPr>
              <w:t>, resp. v prípade žiadateľa, ktorý nezostavuje účtovnú závierku podľa údajov v daňovom priznaní.</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701EDDBF" w14:textId="33C9ECD3"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MAS overí údaje uvedené v prílohe na základe údajov účtovnej závierky dostupnej na </w:t>
            </w:r>
            <w:hyperlink r:id="rId25" w:history="1">
              <w:r w:rsidRPr="00D01EF0">
                <w:rPr>
                  <w:rStyle w:val="Hypertextovprepojenie"/>
                  <w:rFonts w:cs="Arial"/>
                  <w:bCs/>
                  <w:sz w:val="20"/>
                  <w:szCs w:val="20"/>
                </w:rPr>
                <w:t>www.registeruz.sk</w:t>
              </w:r>
            </w:hyperlink>
            <w:r>
              <w:rPr>
                <w:rStyle w:val="Hypertextovprepojenie"/>
                <w:rFonts w:cs="Arial"/>
                <w:bCs/>
                <w:sz w:val="20"/>
                <w:szCs w:val="20"/>
              </w:rPr>
              <w:t xml:space="preserve"> alebo tej</w:t>
            </w:r>
            <w:r>
              <w:rPr>
                <w:rFonts w:ascii="Arial" w:hAnsi="Arial" w:cs="Arial"/>
                <w:bCs/>
                <w:sz w:val="20"/>
                <w:szCs w:val="20"/>
              </w:rPr>
              <w:t>, ktorú žiadateľ predložil ako súčasť testu podniku v</w:t>
            </w:r>
            <w:r w:rsidR="00643184">
              <w:rPr>
                <w:rFonts w:ascii="Arial" w:hAnsi="Arial" w:cs="Arial"/>
                <w:bCs/>
                <w:sz w:val="20"/>
                <w:szCs w:val="20"/>
              </w:rPr>
              <w:t> </w:t>
            </w:r>
            <w:r>
              <w:rPr>
                <w:rFonts w:ascii="Arial" w:hAnsi="Arial" w:cs="Arial"/>
                <w:bCs/>
                <w:sz w:val="20"/>
                <w:szCs w:val="20"/>
              </w:rPr>
              <w:t>ťažkostiach</w:t>
            </w:r>
            <w:r w:rsidR="00643184">
              <w:rPr>
                <w:rFonts w:ascii="Arial" w:hAnsi="Arial" w:cs="Arial"/>
                <w:bCs/>
                <w:sz w:val="20"/>
                <w:szCs w:val="20"/>
              </w:rPr>
              <w:t>. MAS overí údaje v prípade žiadateľa, ktorý nezostavuje účtovnú závierku údaje na základe daňového priznania.</w:t>
            </w:r>
          </w:p>
          <w:p w14:paraId="5A6EE41E" w14:textId="77777777" w:rsidR="00997F82" w:rsidRDefault="00997F82" w:rsidP="00946FAA">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0A9367" w14:textId="77777777" w:rsidR="00997F82" w:rsidRPr="002C3A60" w:rsidRDefault="00997F82" w:rsidP="00946FAA">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30C5937C" w14:textId="77777777" w:rsidR="00997F82" w:rsidRPr="002C3A60" w:rsidRDefault="00997F82" w:rsidP="00946FAA">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tc>
      </w:tr>
      <w:tr w:rsidR="00997F82" w:rsidRPr="00E47FF7" w14:paraId="29B6177E" w14:textId="77777777" w:rsidTr="004461E5">
        <w:tblPrEx>
          <w:tblCellMar>
            <w:left w:w="108" w:type="dxa"/>
            <w:right w:w="108" w:type="dxa"/>
          </w:tblCellMar>
        </w:tblPrEx>
        <w:tc>
          <w:tcPr>
            <w:tcW w:w="9776" w:type="dxa"/>
            <w:shd w:val="clear" w:color="auto" w:fill="F2F2F2" w:themeFill="background1" w:themeFillShade="F2"/>
          </w:tcPr>
          <w:p w14:paraId="75CBE250"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Finančná analýza projektu</w:t>
            </w:r>
          </w:p>
        </w:tc>
      </w:tr>
      <w:tr w:rsidR="00997F82" w:rsidRPr="006A79F0" w14:paraId="77C74E22" w14:textId="77777777" w:rsidTr="004461E5">
        <w:tblPrEx>
          <w:tblCellMar>
            <w:left w:w="108" w:type="dxa"/>
            <w:right w:w="108" w:type="dxa"/>
          </w:tblCellMar>
        </w:tblPrEx>
        <w:tc>
          <w:tcPr>
            <w:tcW w:w="9776" w:type="dxa"/>
            <w:tcBorders>
              <w:bottom w:val="single" w:sz="4" w:space="0" w:color="auto"/>
            </w:tcBorders>
          </w:tcPr>
          <w:p w14:paraId="49AFFD23"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Pr>
                <w:rFonts w:ascii="Arial" w:hAnsi="Arial" w:cs="Arial"/>
                <w:bCs/>
                <w:sz w:val="20"/>
                <w:szCs w:val="20"/>
              </w:rPr>
              <w:t>finančnú analýzu projektu.</w:t>
            </w:r>
          </w:p>
          <w:p w14:paraId="7F8F02AD"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Finančná analýzy projektu má preukázať návratnosť, resp. mieru návratnosti investovaných prostriedkov žiadateľa a preukázať mieru udržateľnosti projektu.</w:t>
            </w:r>
          </w:p>
          <w:p w14:paraId="7654CFCC" w14:textId="5F08556E"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lastRenderedPageBreak/>
              <w:t xml:space="preserve">Finančná analýza </w:t>
            </w:r>
            <w:r w:rsidR="00481344">
              <w:rPr>
                <w:rFonts w:ascii="Arial" w:hAnsi="Arial" w:cs="Arial"/>
                <w:bCs/>
                <w:sz w:val="20"/>
                <w:szCs w:val="20"/>
              </w:rPr>
              <w:t>preukazuje</w:t>
            </w:r>
            <w:r>
              <w:rPr>
                <w:rFonts w:ascii="Arial" w:hAnsi="Arial" w:cs="Arial"/>
                <w:bCs/>
                <w:sz w:val="20"/>
                <w:szCs w:val="20"/>
              </w:rPr>
              <w:t xml:space="preserve"> rentabilnosť investície</w:t>
            </w:r>
            <w:r w:rsidR="00481344">
              <w:rPr>
                <w:rFonts w:ascii="Arial" w:hAnsi="Arial" w:cs="Arial"/>
                <w:bCs/>
                <w:sz w:val="20"/>
                <w:szCs w:val="20"/>
              </w:rPr>
              <w:t>.</w:t>
            </w:r>
            <w:r>
              <w:rPr>
                <w:rFonts w:ascii="Arial" w:hAnsi="Arial" w:cs="Arial"/>
                <w:bCs/>
                <w:sz w:val="20"/>
                <w:szCs w:val="20"/>
              </w:rPr>
              <w:t xml:space="preserve"> </w:t>
            </w:r>
          </w:p>
          <w:p w14:paraId="2EB4C64A" w14:textId="2E8DB569"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Projekt </w:t>
            </w:r>
            <w:r w:rsidR="0090412C">
              <w:rPr>
                <w:rFonts w:ascii="Arial" w:hAnsi="Arial" w:cs="Arial"/>
                <w:bCs/>
                <w:sz w:val="20"/>
                <w:szCs w:val="20"/>
              </w:rPr>
              <w:t xml:space="preserve">sa </w:t>
            </w:r>
            <w:r>
              <w:rPr>
                <w:rFonts w:ascii="Arial" w:hAnsi="Arial" w:cs="Arial"/>
                <w:bCs/>
                <w:sz w:val="20"/>
                <w:szCs w:val="20"/>
              </w:rPr>
              <w:t>považuje za udržateľný, pokiaľ vygeneruje aspoň toľko príjmov, že pokryje bežné prevádzkové výdavky činnosti súvisiace s prevádzkou projektu</w:t>
            </w:r>
            <w:r w:rsidR="000856E1">
              <w:rPr>
                <w:rFonts w:ascii="Arial" w:hAnsi="Arial" w:cs="Arial"/>
                <w:bCs/>
                <w:sz w:val="20"/>
                <w:szCs w:val="20"/>
              </w:rPr>
              <w:t>.</w:t>
            </w:r>
          </w:p>
          <w:p w14:paraId="257784CF"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finančnej analýzy projektu</w:t>
            </w:r>
            <w:r w:rsidRPr="008C100C">
              <w:rPr>
                <w:rFonts w:ascii="Arial" w:hAnsi="Arial" w:cs="Arial"/>
                <w:bCs/>
                <w:sz w:val="20"/>
                <w:szCs w:val="20"/>
              </w:rPr>
              <w:t xml:space="preserve"> </w:t>
            </w:r>
            <w:r>
              <w:rPr>
                <w:rFonts w:ascii="Arial" w:hAnsi="Arial" w:cs="Arial"/>
                <w:bCs/>
                <w:sz w:val="20"/>
                <w:szCs w:val="20"/>
              </w:rPr>
              <w:t>vrátane inštrukcií k jej vyplneniu tvorí súčasť príloh k ŽoPr.</w:t>
            </w:r>
          </w:p>
          <w:p w14:paraId="1E690F12"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59C3C6D9"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46B062B3" w14:textId="77777777" w:rsidR="00997F82"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p>
          <w:p w14:paraId="1CD57881"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7C53B8F2" w14:textId="77777777" w:rsidR="00997F82" w:rsidRDefault="00997F82" w:rsidP="000569D6">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F2F907"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04483B3E" w14:textId="77777777" w:rsidR="00997F82" w:rsidRDefault="00997F82" w:rsidP="000569D6">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7777777" w:rsidR="00997F82" w:rsidRPr="00A12177"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V prípade, že sú predmetom ŽoPr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ŽoPr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7EBB665" w14:textId="77777777" w:rsidR="00997F82" w:rsidRDefault="00997F82" w:rsidP="000569D6">
            <w:pPr>
              <w:spacing w:before="120" w:after="120" w:line="240" w:lineRule="auto"/>
              <w:ind w:left="85" w:right="85"/>
              <w:jc w:val="both"/>
              <w:rPr>
                <w:rFonts w:ascii="Arial" w:hAnsi="Arial" w:cs="Arial"/>
                <w:b/>
                <w:bCs/>
                <w:sz w:val="20"/>
                <w:szCs w:val="20"/>
              </w:rPr>
            </w:pPr>
            <w:r>
              <w:rPr>
                <w:rFonts w:ascii="Arial" w:hAnsi="Arial" w:cs="Arial"/>
                <w:b/>
                <w:bCs/>
                <w:sz w:val="20"/>
                <w:szCs w:val="20"/>
              </w:rPr>
              <w:t>Forma pr</w:t>
            </w:r>
            <w:r w:rsidRPr="002C3A60">
              <w:rPr>
                <w:rFonts w:ascii="Arial" w:hAnsi="Arial" w:cs="Arial"/>
                <w:b/>
                <w:bCs/>
                <w:sz w:val="20"/>
                <w:szCs w:val="20"/>
              </w:rPr>
              <w:t>edloženia prílohy</w:t>
            </w:r>
          </w:p>
          <w:p w14:paraId="38C12C84"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5D5860A" w14:textId="77777777" w:rsidR="00997F82" w:rsidRPr="00A12177" w:rsidRDefault="00997F82" w:rsidP="000569D6">
            <w:pPr>
              <w:spacing w:after="120" w:line="240" w:lineRule="auto"/>
              <w:ind w:left="85" w:right="85"/>
              <w:jc w:val="both"/>
              <w:rPr>
                <w:rFonts w:ascii="Arial" w:hAnsi="Arial" w:cs="Arial"/>
                <w:b/>
                <w:color w:val="44546A" w:themeColor="text2"/>
                <w:szCs w:val="19"/>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0D7554BD"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w:t>
            </w:r>
            <w:r w:rsidRPr="00D01EF0">
              <w:rPr>
                <w:rFonts w:ascii="Arial" w:hAnsi="Arial" w:cs="Arial"/>
                <w:sz w:val="20"/>
                <w:szCs w:val="20"/>
                <w:lang w:eastAsia="en-US"/>
              </w:rPr>
              <w:lastRenderedPageBreak/>
              <w:t xml:space="preserve">nepochybné, že žiadateľ </w:t>
            </w:r>
            <w:r w:rsidRPr="00CD453C">
              <w:rPr>
                <w:rFonts w:ascii="Arial" w:hAnsi="Arial" w:cs="Arial"/>
                <w:sz w:val="20"/>
                <w:szCs w:val="20"/>
                <w:lang w:eastAsia="en-US"/>
              </w:rPr>
              <w:t>je oprávnený nehnuteľnosti užívať počas celého obdobia od plánovaného začatia prác na projekte do uplynutia 3 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77777777"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Pr="00AE5DF4">
              <w:rPr>
                <w:rFonts w:ascii="Arial" w:hAnsi="Arial" w:cs="Arial"/>
                <w:bCs/>
                <w:sz w:val="20"/>
                <w:szCs w:val="20"/>
              </w:rPr>
              <w:t>výpis z listu vlastníctva k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38EFFB82"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V prípade existujúcich líniových stavieb (kanalizácia, vodovod) žiadateľ v časti 10 Formulára ŽoPr čestne vyhlási, že: </w:t>
            </w:r>
          </w:p>
          <w:p w14:paraId="664A2750"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 xml:space="preserve">je oprávnený realizovať projekt; </w:t>
            </w:r>
          </w:p>
          <w:p w14:paraId="45D3215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nie sú známe žiadne okolnosti súvisiace s vlastníckymi a užívacími právami k</w:t>
            </w:r>
            <w:r>
              <w:rPr>
                <w:rFonts w:ascii="Arial" w:hAnsi="Arial" w:cs="Arial"/>
                <w:bCs/>
                <w:sz w:val="20"/>
                <w:szCs w:val="20"/>
              </w:rPr>
              <w:t> </w:t>
            </w:r>
            <w:r w:rsidRPr="00D01EF0">
              <w:rPr>
                <w:rFonts w:ascii="Arial" w:hAnsi="Arial" w:cs="Arial"/>
                <w:bCs/>
                <w:sz w:val="20"/>
                <w:szCs w:val="20"/>
              </w:rPr>
              <w:t>predmetným nehnuteľnostiam, ktoré by mohli predstavovať riziko z hľadiska realizácie projektu a</w:t>
            </w:r>
            <w:r>
              <w:rPr>
                <w:rFonts w:ascii="Arial" w:hAnsi="Arial" w:cs="Arial"/>
                <w:bCs/>
                <w:sz w:val="20"/>
                <w:szCs w:val="20"/>
              </w:rPr>
              <w:t> </w:t>
            </w:r>
            <w:r w:rsidRPr="00D01EF0">
              <w:rPr>
                <w:rFonts w:ascii="Arial" w:hAnsi="Arial" w:cs="Arial"/>
                <w:bCs/>
                <w:sz w:val="20"/>
                <w:szCs w:val="20"/>
              </w:rPr>
              <w:t>udržateľnosti výsledkov projektu.</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09C67984"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t.j. </w:t>
            </w:r>
            <w:r>
              <w:rPr>
                <w:rFonts w:ascii="Arial" w:hAnsi="Arial" w:cs="Arial"/>
                <w:bCs/>
                <w:sz w:val="20"/>
                <w:szCs w:val="20"/>
              </w:rPr>
              <w:t>3</w:t>
            </w:r>
            <w:r w:rsidR="004534CD">
              <w:rPr>
                <w:rFonts w:ascii="Arial" w:hAnsi="Arial" w:cs="Arial"/>
                <w:bCs/>
                <w:sz w:val="20"/>
                <w:szCs w:val="20"/>
              </w:rPr>
              <w:t xml:space="preserve"> </w:t>
            </w:r>
            <w:r w:rsidRPr="00D01EF0">
              <w:rPr>
                <w:rFonts w:ascii="Arial" w:hAnsi="Arial" w:cs="Arial"/>
                <w:bCs/>
                <w:sz w:val="20"/>
                <w:szCs w:val="20"/>
              </w:rPr>
              <w:t xml:space="preserve">rokov, po finančnom ukončení projektu. </w:t>
            </w:r>
          </w:p>
          <w:p w14:paraId="7C11E1C9" w14:textId="77777777" w:rsidR="00997F82" w:rsidRPr="00D01EF0" w:rsidRDefault="00997F82" w:rsidP="00CD453C">
            <w:pPr>
              <w:pStyle w:val="Odsekzoznamu"/>
              <w:widowControl w:val="0"/>
              <w:spacing w:before="120" w:after="120" w:line="240" w:lineRule="auto"/>
              <w:ind w:left="142" w:right="85"/>
              <w:contextualSpacing w:val="0"/>
              <w:jc w:val="both"/>
              <w:rPr>
                <w:rFonts w:ascii="Arial" w:hAnsi="Arial" w:cs="Arial"/>
                <w:bCs/>
                <w:sz w:val="20"/>
                <w:szCs w:val="20"/>
              </w:rPr>
            </w:pPr>
            <w:r>
              <w:rPr>
                <w:rFonts w:ascii="Arial" w:hAnsi="Arial" w:cs="Arial"/>
                <w:bCs/>
                <w:sz w:val="20"/>
                <w:szCs w:val="20"/>
              </w:rPr>
              <w:t>V</w:t>
            </w:r>
            <w:r w:rsidRPr="00D01EF0">
              <w:rPr>
                <w:rFonts w:ascii="Arial" w:hAnsi="Arial" w:cs="Arial"/>
                <w:bCs/>
                <w:sz w:val="20"/>
                <w:szCs w:val="20"/>
              </w:rPr>
              <w:t xml:space="preserve">ýpis z listu vlastníctva: </w:t>
            </w:r>
          </w:p>
          <w:p w14:paraId="550FE224"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môže byť čiastočný, </w:t>
            </w:r>
          </w:p>
          <w:p w14:paraId="5D635E4F"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preukazuje vlastnícke práva ku všetkým nehnuteľnostiam, ktoré sa majú zhodnotiť z prostriedkov príspevku, </w:t>
            </w:r>
          </w:p>
          <w:p w14:paraId="4825F7B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je postačujúce vytlačený výpis z listu vlastníctva z portálu </w:t>
            </w:r>
            <w:hyperlink r:id="rId26" w:history="1">
              <w:r w:rsidRPr="00D01EF0">
                <w:rPr>
                  <w:rStyle w:val="Hypertextovprepojenie"/>
                  <w:rFonts w:cs="Arial"/>
                  <w:bCs/>
                  <w:sz w:val="20"/>
                  <w:szCs w:val="20"/>
                </w:rPr>
                <w:t>www.katasterportal.sk</w:t>
              </w:r>
            </w:hyperlink>
            <w:r w:rsidRPr="00D01EF0">
              <w:rPr>
                <w:rFonts w:ascii="Arial" w:hAnsi="Arial" w:cs="Arial"/>
                <w:bCs/>
                <w:sz w:val="20"/>
                <w:szCs w:val="20"/>
              </w:rPr>
              <w:t xml:space="preserve">, </w:t>
            </w:r>
          </w:p>
          <w:p w14:paraId="739DA483"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nie je starší ako 3 mesiace ku dňu predloženia ŽoPr,</w:t>
            </w:r>
          </w:p>
          <w:p w14:paraId="01BD1EC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s vyznačenou plombou je prípustn</w:t>
            </w:r>
            <w:r>
              <w:rPr>
                <w:rFonts w:ascii="Arial" w:hAnsi="Arial" w:cs="Arial"/>
                <w:bCs/>
                <w:sz w:val="20"/>
                <w:szCs w:val="20"/>
              </w:rPr>
              <w:t>ý</w:t>
            </w:r>
            <w:r w:rsidRPr="00D01EF0">
              <w:rPr>
                <w:rFonts w:ascii="Arial" w:hAnsi="Arial" w:cs="Arial"/>
                <w:bCs/>
                <w:sz w:val="20"/>
                <w:szCs w:val="20"/>
              </w:rPr>
              <w:t xml:space="preserve"> iba za podmienky, že žiadateľ predloží spolu s výpisom listu vlastníctva aj kópiu návrhu na zápis práv k nehnuteľnostiam potvrden</w:t>
            </w:r>
            <w:r>
              <w:rPr>
                <w:rFonts w:ascii="Arial" w:hAnsi="Arial" w:cs="Arial"/>
                <w:bCs/>
                <w:sz w:val="20"/>
                <w:szCs w:val="20"/>
              </w:rPr>
              <w:t>ú</w:t>
            </w:r>
            <w:r w:rsidRPr="00D01EF0">
              <w:rPr>
                <w:rFonts w:ascii="Arial" w:hAnsi="Arial" w:cs="Arial"/>
                <w:bCs/>
                <w:sz w:val="20"/>
                <w:szCs w:val="20"/>
              </w:rPr>
              <w:t xml:space="preserve"> príslušnou správou katastra vzťahujúcu sa na vyznačenú plombu, prípadne aj ďalšie doklady preukazujúce dôvody vyznačenia plomby tak, aby bolo možné jednoznačne posúdiť užívacie právo k</w:t>
            </w:r>
            <w:r>
              <w:rPr>
                <w:rFonts w:ascii="Arial" w:hAnsi="Arial" w:cs="Arial"/>
                <w:bCs/>
                <w:sz w:val="20"/>
                <w:szCs w:val="20"/>
              </w:rPr>
              <w:t> </w:t>
            </w:r>
            <w:r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 w:val="20"/>
                <w:szCs w:val="20"/>
              </w:rPr>
            </w:pPr>
            <w:r w:rsidRPr="00D01EF0">
              <w:rPr>
                <w:b/>
                <w:bCs/>
                <w:sz w:val="20"/>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 w:val="20"/>
                <w:szCs w:val="20"/>
              </w:rPr>
            </w:pPr>
            <w:r>
              <w:rPr>
                <w:sz w:val="20"/>
                <w:szCs w:val="20"/>
              </w:rPr>
              <w:t>V prípade</w:t>
            </w:r>
            <w:r w:rsidR="00997F82" w:rsidRPr="00D01EF0">
              <w:rPr>
                <w:sz w:val="20"/>
                <w:szCs w:val="20"/>
              </w:rPr>
              <w:t xml:space="preserve"> uza</w:t>
            </w:r>
            <w:r>
              <w:rPr>
                <w:sz w:val="20"/>
                <w:szCs w:val="20"/>
              </w:rPr>
              <w:t>vretia</w:t>
            </w:r>
            <w:r w:rsidR="00997F82" w:rsidRPr="00D01EF0">
              <w:rPr>
                <w:sz w:val="20"/>
                <w:szCs w:val="20"/>
              </w:rPr>
              <w:t xml:space="preserve"> nájomn</w:t>
            </w:r>
            <w:r>
              <w:rPr>
                <w:sz w:val="20"/>
                <w:szCs w:val="20"/>
              </w:rPr>
              <w:t>ej</w:t>
            </w:r>
            <w:r w:rsidR="00997F82" w:rsidRPr="00D01EF0">
              <w:rPr>
                <w:sz w:val="20"/>
                <w:szCs w:val="20"/>
              </w:rPr>
              <w:t xml:space="preserve"> zmluvu s pozemkovým spoločenstvom, </w:t>
            </w:r>
            <w:r>
              <w:rPr>
                <w:sz w:val="20"/>
                <w:szCs w:val="20"/>
              </w:rPr>
              <w:t>je potrebné</w:t>
            </w:r>
            <w:r w:rsidR="00997F82" w:rsidRPr="00D01EF0">
              <w:rPr>
                <w:sz w:val="20"/>
                <w:szCs w:val="20"/>
              </w:rPr>
              <w:t xml:space="preserve"> k</w:t>
            </w:r>
            <w:r w:rsidR="00A57C24">
              <w:rPr>
                <w:sz w:val="20"/>
                <w:szCs w:val="20"/>
              </w:rPr>
              <w:t> </w:t>
            </w:r>
            <w:r w:rsidR="00997F82" w:rsidRPr="00D01EF0">
              <w:rPr>
                <w:sz w:val="20"/>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 w:val="20"/>
                <w:szCs w:val="20"/>
              </w:rPr>
            </w:pPr>
            <w:r w:rsidRPr="00D01EF0">
              <w:rPr>
                <w:sz w:val="20"/>
                <w:szCs w:val="20"/>
              </w:rPr>
              <w:lastRenderedPageBreak/>
              <w:t xml:space="preserve">V prípade, </w:t>
            </w:r>
            <w:r>
              <w:rPr>
                <w:sz w:val="20"/>
                <w:szCs w:val="20"/>
              </w:rPr>
              <w:t>ak</w:t>
            </w:r>
            <w:r w:rsidRPr="00D01EF0">
              <w:rPr>
                <w:sz w:val="20"/>
                <w:szCs w:val="20"/>
              </w:rPr>
              <w:t xml:space="preserve"> ide o</w:t>
            </w:r>
            <w:r>
              <w:rPr>
                <w:sz w:val="20"/>
                <w:szCs w:val="20"/>
              </w:rPr>
              <w:t xml:space="preserve"> p</w:t>
            </w:r>
            <w:r w:rsidRPr="00D01EF0">
              <w:rPr>
                <w:sz w:val="20"/>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stanovy,</w:t>
            </w:r>
          </w:p>
          <w:p w14:paraId="6A8B8840"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1B5CA4A8"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4C25854A" w14:textId="77777777" w:rsidR="00997F82" w:rsidRPr="00D01EF0" w:rsidRDefault="00997F82" w:rsidP="00CD453C">
            <w:pPr>
              <w:widowControl w:val="0"/>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 alebo úradne overená kópia.</w:t>
            </w:r>
          </w:p>
          <w:p w14:paraId="567753EE" w14:textId="77777777" w:rsidR="00997F82" w:rsidRPr="00476864" w:rsidRDefault="00997F82" w:rsidP="00CD453C">
            <w:pPr>
              <w:widowControl w:val="0"/>
              <w:spacing w:after="120" w:line="240" w:lineRule="auto"/>
              <w:ind w:left="85" w:right="85"/>
              <w:jc w:val="both"/>
              <w:rPr>
                <w:rFonts w:ascii="Arial Narrow" w:hAnsi="Arial Narrow" w:cs="Arial"/>
                <w:bCs/>
                <w:sz w:val="22"/>
              </w:rPr>
            </w:pPr>
            <w:r w:rsidRPr="00D01EF0">
              <w:rPr>
                <w:rFonts w:ascii="Arial" w:hAnsi="Arial" w:cs="Arial"/>
                <w:bCs/>
                <w:sz w:val="20"/>
                <w:szCs w:val="20"/>
              </w:rPr>
              <w:t>Elektronická: Sken (vo formáte .pdf) na CD/DVD</w:t>
            </w:r>
          </w:p>
        </w:tc>
      </w:tr>
      <w:tr w:rsidR="00997F82" w:rsidRPr="00603E9E" w14:paraId="2AC52D7D" w14:textId="77777777" w:rsidTr="004461E5">
        <w:tblPrEx>
          <w:tblCellMar>
            <w:left w:w="108" w:type="dxa"/>
            <w:right w:w="108" w:type="dxa"/>
          </w:tblCellMar>
        </w:tblPrEx>
        <w:trPr>
          <w:trHeight w:val="411"/>
        </w:trPr>
        <w:tc>
          <w:tcPr>
            <w:tcW w:w="9776" w:type="dxa"/>
            <w:shd w:val="clear" w:color="auto" w:fill="F2F2F2" w:themeFill="background1" w:themeFillShade="F2"/>
          </w:tcPr>
          <w:p w14:paraId="17DA3F90" w14:textId="77777777" w:rsidR="00997F82" w:rsidRPr="00476864"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Prehľad minimálnej </w:t>
            </w:r>
            <w:r w:rsidRPr="00A12177">
              <w:rPr>
                <w:rFonts w:ascii="Arial" w:hAnsi="Arial" w:cs="Arial"/>
                <w:b/>
                <w:color w:val="44546A" w:themeColor="text2"/>
                <w:szCs w:val="19"/>
              </w:rPr>
              <w:t>pomoci</w:t>
            </w:r>
          </w:p>
        </w:tc>
      </w:tr>
      <w:tr w:rsidR="00997F82" w:rsidRPr="006A79F0" w14:paraId="70447AC9" w14:textId="77777777" w:rsidTr="004461E5">
        <w:tblPrEx>
          <w:tblCellMar>
            <w:left w:w="108" w:type="dxa"/>
            <w:right w:w="108" w:type="dxa"/>
          </w:tblCellMar>
        </w:tblPrEx>
        <w:tc>
          <w:tcPr>
            <w:tcW w:w="9776" w:type="dxa"/>
            <w:tcBorders>
              <w:bottom w:val="single" w:sz="4" w:space="0" w:color="auto"/>
            </w:tcBorders>
          </w:tcPr>
          <w:p w14:paraId="696ED466" w14:textId="77777777" w:rsidR="00997F82" w:rsidRPr="00D01EF0" w:rsidRDefault="00997F82" w:rsidP="00C04A44">
            <w:pPr>
              <w:pStyle w:val="Odsekzoznamu"/>
              <w:spacing w:before="60" w:after="60" w:line="240" w:lineRule="auto"/>
              <w:ind w:left="142"/>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Pr>
                <w:rFonts w:ascii="Arial" w:hAnsi="Arial" w:cs="Arial"/>
                <w:bCs/>
                <w:sz w:val="20"/>
                <w:szCs w:val="20"/>
              </w:rPr>
              <w:t xml:space="preserve">prehľad minimálnej pomoci poskytnutej žiadateľovi a podnikom </w:t>
            </w:r>
            <w:r w:rsidRPr="00D01EF0">
              <w:rPr>
                <w:rFonts w:ascii="Arial" w:hAnsi="Arial" w:cs="Arial"/>
                <w:bCs/>
                <w:sz w:val="20"/>
                <w:szCs w:val="20"/>
              </w:rPr>
              <w:t>ktoré s ním v zmysle čl. 2 ods. 2 nariadenia 1407/2013</w:t>
            </w:r>
            <w:r w:rsidRPr="00D01EF0">
              <w:rPr>
                <w:rStyle w:val="Odkaznapoznmkupodiarou"/>
                <w:rFonts w:ascii="Arial" w:hAnsi="Arial" w:cs="Arial"/>
                <w:bCs/>
                <w:sz w:val="20"/>
                <w:szCs w:val="20"/>
              </w:rPr>
              <w:footnoteReference w:id="3"/>
            </w:r>
            <w:r w:rsidRPr="00D01EF0">
              <w:rPr>
                <w:rFonts w:ascii="Arial" w:hAnsi="Arial" w:cs="Arial"/>
                <w:bCs/>
                <w:sz w:val="20"/>
                <w:szCs w:val="20"/>
              </w:rPr>
              <w:t xml:space="preserve"> tvoria tzv. jediný podnik</w:t>
            </w:r>
            <w:r>
              <w:rPr>
                <w:rFonts w:ascii="Arial" w:hAnsi="Arial" w:cs="Arial"/>
                <w:bCs/>
                <w:sz w:val="20"/>
                <w:szCs w:val="20"/>
              </w:rPr>
              <w:t xml:space="preserve"> v priebehu aktuálneho a dvoch predchádzajúcich účtovných období vrátane žiadanej minimálnej pomoci (o ktorej poskytnutí ešte nebolo rozhodnuté)</w:t>
            </w:r>
            <w:r w:rsidRPr="00D01EF0">
              <w:rPr>
                <w:rFonts w:ascii="Arial" w:hAnsi="Arial" w:cs="Arial"/>
                <w:bCs/>
                <w:sz w:val="20"/>
                <w:szCs w:val="20"/>
              </w:rPr>
              <w:t>.</w:t>
            </w:r>
          </w:p>
          <w:p w14:paraId="5BD72B8A" w14:textId="77777777" w:rsidR="00997F82" w:rsidRPr="00D01EF0" w:rsidRDefault="00997F82" w:rsidP="00C04A44">
            <w:pPr>
              <w:pStyle w:val="Odsekzoznamu"/>
              <w:spacing w:before="60" w:after="60" w:line="240" w:lineRule="auto"/>
              <w:ind w:left="142"/>
              <w:contextualSpacing w:val="0"/>
              <w:jc w:val="both"/>
              <w:rPr>
                <w:rFonts w:ascii="Arial" w:hAnsi="Arial" w:cs="Arial"/>
                <w:bCs/>
                <w:sz w:val="20"/>
                <w:szCs w:val="20"/>
              </w:rPr>
            </w:pPr>
          </w:p>
          <w:p w14:paraId="68AE28D8" w14:textId="77777777" w:rsidR="00997F82" w:rsidRPr="00D01EF0" w:rsidRDefault="00997F82" w:rsidP="00C04A44">
            <w:pPr>
              <w:pStyle w:val="Odsekzoznamu"/>
              <w:spacing w:before="60" w:after="60" w:line="240" w:lineRule="auto"/>
              <w:ind w:left="142"/>
              <w:jc w:val="both"/>
              <w:rPr>
                <w:rFonts w:ascii="Arial" w:hAnsi="Arial" w:cs="Arial"/>
                <w:bCs/>
                <w:sz w:val="20"/>
                <w:szCs w:val="20"/>
              </w:rPr>
            </w:pPr>
            <w:r w:rsidRPr="00D01EF0">
              <w:rPr>
                <w:rFonts w:ascii="Arial" w:hAnsi="Arial" w:cs="Arial"/>
                <w:bCs/>
                <w:sz w:val="20"/>
                <w:szCs w:val="20"/>
              </w:rPr>
              <w:t>Pojem jediný podnik zahŕňa všetky subjekty vykonávajúce hospodársku činnosť, medzi ktorými je aspoň jeden z týchto vzťahov:</w:t>
            </w:r>
          </w:p>
          <w:p w14:paraId="7C61CCE4" w14:textId="77777777" w:rsidR="00997F82" w:rsidRPr="00D01EF0" w:rsidRDefault="00997F82" w:rsidP="00C04A44">
            <w:pPr>
              <w:pStyle w:val="Odsekzoznamu"/>
              <w:spacing w:before="60" w:after="60" w:line="240" w:lineRule="auto"/>
              <w:ind w:left="142"/>
              <w:jc w:val="both"/>
              <w:rPr>
                <w:rFonts w:ascii="Arial" w:hAnsi="Arial" w:cs="Arial"/>
                <w:bCs/>
                <w:sz w:val="20"/>
                <w:szCs w:val="20"/>
              </w:rPr>
            </w:pPr>
          </w:p>
          <w:p w14:paraId="4EFE52A5"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má väčšinu hlasovacích práv akcionárov alebo spoločníkov v inom subjekte vykonávajúcom hospodársku činnosť;</w:t>
            </w:r>
          </w:p>
          <w:p w14:paraId="0DB55BB0"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má právo vymenovať alebo odvolať väčšinu členov správneho, riadiaceho alebo dozorného orgánu iného subjektu vykonávajúceho hospodársku činnosť;</w:t>
            </w:r>
          </w:p>
          <w:p w14:paraId="018B16F4"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4FFC41F7"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6D89D41C" w14:textId="77777777" w:rsidR="00997F82" w:rsidRPr="00D01EF0" w:rsidRDefault="00997F82" w:rsidP="00A57C24">
            <w:pPr>
              <w:pStyle w:val="Odsekzoznamu"/>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Subjekty vykonávajúce hospodársku činnosť, medzi ktorými sú typy vzťahov uvedené v písm. a) až d) prostredníctvom jedného alebo viacerých iných subjektov vykonávajúcich hospodársku činnosť, sa takisto považujú za jediný podnik.</w:t>
            </w:r>
          </w:p>
          <w:p w14:paraId="6973F5CC" w14:textId="77777777" w:rsidR="00997F82" w:rsidRPr="00D01EF0" w:rsidRDefault="00997F82" w:rsidP="00A57C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Správne vyplnenie predmetne</w:t>
            </w:r>
            <w:r>
              <w:rPr>
                <w:rFonts w:ascii="Arial" w:hAnsi="Arial" w:cs="Arial"/>
                <w:bCs/>
                <w:sz w:val="20"/>
                <w:szCs w:val="20"/>
              </w:rPr>
              <w:t>j</w:t>
            </w:r>
            <w:r w:rsidRPr="00D01EF0">
              <w:rPr>
                <w:rFonts w:ascii="Arial" w:hAnsi="Arial" w:cs="Arial"/>
                <w:bCs/>
                <w:sz w:val="20"/>
                <w:szCs w:val="20"/>
              </w:rPr>
              <w:t xml:space="preserve"> tabuľky je nevyhnutné pre posúdenie stropu de minimis </w:t>
            </w:r>
            <w:r>
              <w:rPr>
                <w:rFonts w:ascii="Arial" w:hAnsi="Arial" w:cs="Arial"/>
                <w:bCs/>
                <w:sz w:val="20"/>
                <w:szCs w:val="20"/>
              </w:rPr>
              <w:t>podľa</w:t>
            </w:r>
            <w:r w:rsidRPr="00D01EF0">
              <w:rPr>
                <w:rFonts w:ascii="Arial" w:hAnsi="Arial" w:cs="Arial"/>
                <w:bCs/>
                <w:sz w:val="20"/>
                <w:szCs w:val="20"/>
              </w:rPr>
              <w:t xml:space="preserve"> schém</w:t>
            </w:r>
            <w:r>
              <w:rPr>
                <w:rFonts w:ascii="Arial" w:hAnsi="Arial" w:cs="Arial"/>
                <w:bCs/>
                <w:sz w:val="20"/>
                <w:szCs w:val="20"/>
              </w:rPr>
              <w:t>y</w:t>
            </w:r>
            <w:r w:rsidRPr="00D01EF0">
              <w:rPr>
                <w:rFonts w:ascii="Arial" w:hAnsi="Arial" w:cs="Arial"/>
                <w:bCs/>
                <w:sz w:val="20"/>
                <w:szCs w:val="20"/>
              </w:rPr>
              <w:t xml:space="preserve"> pomoci. Oprávnený je len príspevok, ktorý v súčte s pomocou de minimis uvedenou v tabuľke, neprekročí tento strop.</w:t>
            </w:r>
          </w:p>
          <w:p w14:paraId="21017E37" w14:textId="77777777" w:rsidR="00997F82" w:rsidRPr="00017B59" w:rsidRDefault="00997F82" w:rsidP="00A57C24">
            <w:pPr>
              <w:spacing w:before="120" w:after="120" w:line="240" w:lineRule="auto"/>
              <w:ind w:left="85" w:right="85"/>
              <w:jc w:val="both"/>
              <w:rPr>
                <w:rFonts w:ascii="Arial" w:hAnsi="Arial" w:cs="Arial"/>
                <w:bCs/>
                <w:sz w:val="20"/>
                <w:szCs w:val="20"/>
              </w:rPr>
            </w:pPr>
            <w:r w:rsidRPr="00017B59">
              <w:rPr>
                <w:rFonts w:ascii="Arial" w:hAnsi="Arial" w:cs="Arial"/>
                <w:bCs/>
                <w:sz w:val="20"/>
                <w:szCs w:val="20"/>
              </w:rPr>
              <w:t>Záväzný formulár prílohy ŽoPr vrátane inštrukcií k jeho vyplneniu tvorí súčasť príloh k ŽoPr.</w:t>
            </w:r>
          </w:p>
          <w:p w14:paraId="17358CB3" w14:textId="77777777" w:rsidR="00997F82" w:rsidRPr="00D01EF0" w:rsidRDefault="00997F82" w:rsidP="00A57C24">
            <w:pPr>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7C637083" w14:textId="77777777" w:rsidR="00997F82" w:rsidRPr="00D01EF0" w:rsidRDefault="00997F82" w:rsidP="00A57C24">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p>
          <w:p w14:paraId="0DE0485B" w14:textId="77777777" w:rsidR="00997F82" w:rsidRPr="00476864" w:rsidRDefault="00997F82" w:rsidP="00A57C24">
            <w:pPr>
              <w:spacing w:after="120" w:line="240" w:lineRule="auto"/>
              <w:ind w:left="85" w:right="85"/>
              <w:jc w:val="both"/>
              <w:rPr>
                <w:rFonts w:ascii="Arial Narrow" w:hAnsi="Arial Narrow" w:cs="Arial"/>
                <w:bCs/>
                <w:sz w:val="22"/>
              </w:rPr>
            </w:pPr>
            <w:r w:rsidRPr="00D01EF0">
              <w:rPr>
                <w:rFonts w:ascii="Arial" w:hAnsi="Arial" w:cs="Arial"/>
                <w:bCs/>
                <w:sz w:val="20"/>
                <w:szCs w:val="20"/>
              </w:rPr>
              <w:t>Elektronická: Word (vo formáte .doc) na CD/DVD</w:t>
            </w:r>
          </w:p>
        </w:tc>
      </w:tr>
      <w:tr w:rsidR="007D58CE" w:rsidRPr="00603E9E" w14:paraId="6E79CCC1" w14:textId="77777777" w:rsidTr="007D58CE">
        <w:tblPrEx>
          <w:tblCellMar>
            <w:left w:w="108" w:type="dxa"/>
            <w:right w:w="108" w:type="dxa"/>
          </w:tblCellMar>
        </w:tblPrEx>
        <w:tc>
          <w:tcPr>
            <w:tcW w:w="9776" w:type="dxa"/>
            <w:shd w:val="clear" w:color="auto" w:fill="F2F2F2" w:themeFill="background1" w:themeFillShade="F2"/>
          </w:tcPr>
          <w:p w14:paraId="447C4542" w14:textId="77777777" w:rsidR="007D58CE" w:rsidRPr="00603E9E" w:rsidRDefault="007D58CE" w:rsidP="007D58CE">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 xml:space="preserve">Doklady preukazujúce </w:t>
            </w:r>
            <w:r>
              <w:rPr>
                <w:rFonts w:ascii="Arial" w:hAnsi="Arial" w:cs="Arial"/>
                <w:b/>
                <w:color w:val="44546A" w:themeColor="text2"/>
                <w:szCs w:val="19"/>
              </w:rPr>
              <w:t>s</w:t>
            </w:r>
            <w:r w:rsidRPr="004A5C82">
              <w:rPr>
                <w:rFonts w:ascii="Arial" w:hAnsi="Arial" w:cs="Arial"/>
                <w:b/>
                <w:color w:val="44546A" w:themeColor="text2"/>
                <w:szCs w:val="19"/>
              </w:rPr>
              <w:t>úlad s požiadavkami v oblasti dopadu projektu na územia sústavy NATURA 2000</w:t>
            </w:r>
          </w:p>
        </w:tc>
      </w:tr>
      <w:tr w:rsidR="007D58CE" w:rsidRPr="006A79F0" w14:paraId="70C34CE1" w14:textId="77777777" w:rsidTr="007D58CE">
        <w:tblPrEx>
          <w:tblCellMar>
            <w:left w:w="108" w:type="dxa"/>
            <w:right w:w="108" w:type="dxa"/>
          </w:tblCellMar>
        </w:tblPrEx>
        <w:tc>
          <w:tcPr>
            <w:tcW w:w="9776" w:type="dxa"/>
          </w:tcPr>
          <w:p w14:paraId="51B0ED1E" w14:textId="77777777" w:rsidR="007D58CE" w:rsidRDefault="007D58CE" w:rsidP="007D58CE">
            <w:pPr>
              <w:pStyle w:val="Odsekzoznamu"/>
              <w:spacing w:before="120" w:after="120" w:line="240" w:lineRule="auto"/>
              <w:ind w:left="85" w:right="85"/>
              <w:contextualSpacing w:val="0"/>
              <w:jc w:val="both"/>
              <w:rPr>
                <w:rFonts w:ascii="Arial" w:hAnsi="Arial" w:cs="Arial"/>
                <w:bCs/>
                <w:sz w:val="20"/>
                <w:szCs w:val="20"/>
              </w:rPr>
            </w:pPr>
            <w:r w:rsidRPr="002F79A9">
              <w:rPr>
                <w:rFonts w:ascii="Arial" w:hAnsi="Arial" w:cs="Arial"/>
                <w:bCs/>
                <w:sz w:val="20"/>
                <w:szCs w:val="20"/>
              </w:rPr>
              <w:t>V rámci tejto prílohy ŽoP</w:t>
            </w:r>
            <w:r>
              <w:rPr>
                <w:rFonts w:ascii="Arial" w:hAnsi="Arial" w:cs="Arial"/>
                <w:bCs/>
                <w:sz w:val="20"/>
                <w:szCs w:val="20"/>
              </w:rPr>
              <w:t>r</w:t>
            </w:r>
            <w:r w:rsidRPr="002F79A9">
              <w:rPr>
                <w:rFonts w:ascii="Arial" w:hAnsi="Arial" w:cs="Arial"/>
                <w:bCs/>
                <w:sz w:val="20"/>
                <w:szCs w:val="20"/>
              </w:rPr>
              <w:t xml:space="preserve"> žiadateľ predkladá</w:t>
            </w:r>
            <w:r>
              <w:rPr>
                <w:rFonts w:ascii="Arial" w:hAnsi="Arial" w:cs="Arial"/>
                <w:bCs/>
                <w:sz w:val="20"/>
                <w:szCs w:val="20"/>
              </w:rPr>
              <w:t xml:space="preserve"> </w:t>
            </w:r>
            <w:r w:rsidRPr="002F79A9">
              <w:rPr>
                <w:rFonts w:ascii="Arial" w:hAnsi="Arial" w:cs="Arial"/>
                <w:bCs/>
                <w:sz w:val="20"/>
                <w:szCs w:val="20"/>
              </w:rPr>
              <w:t>pri projekte, pri ktorom realizácia aktivít</w:t>
            </w:r>
            <w:r>
              <w:rPr>
                <w:rFonts w:ascii="Arial" w:hAnsi="Arial" w:cs="Arial"/>
                <w:bCs/>
                <w:sz w:val="20"/>
                <w:szCs w:val="20"/>
              </w:rPr>
              <w:t>:</w:t>
            </w:r>
          </w:p>
          <w:p w14:paraId="0B856C0C" w14:textId="77777777" w:rsidR="007D58CE" w:rsidRDefault="007D58CE" w:rsidP="007D58CE">
            <w:pPr>
              <w:pStyle w:val="Odsekzoznamu"/>
              <w:numPr>
                <w:ilvl w:val="0"/>
                <w:numId w:val="55"/>
              </w:numPr>
              <w:spacing w:before="60" w:after="60" w:line="240" w:lineRule="auto"/>
              <w:ind w:left="522"/>
              <w:jc w:val="both"/>
              <w:rPr>
                <w:rFonts w:ascii="Arial" w:hAnsi="Arial" w:cs="Arial"/>
                <w:bCs/>
                <w:sz w:val="20"/>
                <w:szCs w:val="20"/>
              </w:rPr>
            </w:pPr>
            <w:r w:rsidRPr="002F79A9">
              <w:rPr>
                <w:rFonts w:ascii="Arial" w:hAnsi="Arial" w:cs="Arial"/>
                <w:bCs/>
                <w:sz w:val="20"/>
                <w:szCs w:val="20"/>
              </w:rPr>
              <w:t>priamo zasahuje na územie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alebo pri ktorom je pravdepodobné, že môže mať samostatne alebo s iným projektom alebo plánom na</w:t>
            </w:r>
            <w:r>
              <w:rPr>
                <w:rFonts w:ascii="Arial" w:hAnsi="Arial" w:cs="Arial"/>
                <w:bCs/>
                <w:sz w:val="20"/>
                <w:szCs w:val="20"/>
              </w:rPr>
              <w:t xml:space="preserve"> </w:t>
            </w:r>
            <w:r w:rsidRPr="002F79A9">
              <w:rPr>
                <w:rFonts w:ascii="Arial" w:hAnsi="Arial" w:cs="Arial"/>
                <w:bCs/>
                <w:sz w:val="20"/>
                <w:szCs w:val="20"/>
              </w:rPr>
              <w:t>tieto územia významný vplyv</w:t>
            </w:r>
            <w:r>
              <w:rPr>
                <w:rFonts w:ascii="Arial" w:hAnsi="Arial" w:cs="Arial"/>
                <w:bCs/>
                <w:sz w:val="20"/>
                <w:szCs w:val="20"/>
              </w:rPr>
              <w:t xml:space="preserve">, </w:t>
            </w:r>
            <w:r w:rsidRPr="002F79A9">
              <w:rPr>
                <w:rFonts w:ascii="Arial" w:hAnsi="Arial" w:cs="Arial"/>
                <w:b/>
                <w:bCs/>
                <w:sz w:val="20"/>
                <w:szCs w:val="20"/>
              </w:rPr>
              <w:t>odborné stanovisko</w:t>
            </w:r>
            <w:r w:rsidRPr="002F79A9">
              <w:rPr>
                <w:rFonts w:ascii="Arial" w:hAnsi="Arial" w:cs="Arial"/>
                <w:bCs/>
                <w:sz w:val="20"/>
                <w:szCs w:val="20"/>
              </w:rPr>
              <w:t xml:space="preserve"> (formou právoplatného rozhodnutia) </w:t>
            </w:r>
            <w:r w:rsidRPr="002F79A9">
              <w:rPr>
                <w:rFonts w:ascii="Arial" w:hAnsi="Arial" w:cs="Arial"/>
                <w:b/>
                <w:bCs/>
                <w:sz w:val="20"/>
                <w:szCs w:val="20"/>
              </w:rPr>
              <w:t>okresného úradu v sídle kraja</w:t>
            </w:r>
            <w:r w:rsidRPr="002F79A9">
              <w:rPr>
                <w:rFonts w:ascii="Arial" w:hAnsi="Arial" w:cs="Arial"/>
                <w:bCs/>
                <w:sz w:val="20"/>
                <w:szCs w:val="20"/>
              </w:rPr>
              <w:t xml:space="preserve"> vydané </w:t>
            </w:r>
            <w:r w:rsidRPr="003B72B2">
              <w:rPr>
                <w:rFonts w:ascii="Arial" w:hAnsi="Arial" w:cs="Arial"/>
                <w:b/>
                <w:bCs/>
                <w:sz w:val="20"/>
                <w:szCs w:val="20"/>
              </w:rPr>
              <w:t>podľa § 28 zákona č. 543/2002 Z. z. o ochrane prírody a krajiny</w:t>
            </w:r>
            <w:r w:rsidRPr="002F79A9">
              <w:rPr>
                <w:rFonts w:ascii="Arial" w:hAnsi="Arial" w:cs="Arial"/>
                <w:bCs/>
                <w:sz w:val="20"/>
                <w:szCs w:val="20"/>
              </w:rPr>
              <w:t xml:space="preserve"> </w:t>
            </w:r>
            <w:r w:rsidRPr="002F79A9">
              <w:rPr>
                <w:rFonts w:ascii="Arial" w:hAnsi="Arial" w:cs="Arial"/>
                <w:b/>
                <w:bCs/>
                <w:sz w:val="20"/>
                <w:szCs w:val="20"/>
              </w:rPr>
              <w:t>k možnosti významného vplyvu projektu na územia patriace do európskej sústavy chránených území Natura 2000</w:t>
            </w:r>
            <w:r w:rsidRPr="002F79A9">
              <w:rPr>
                <w:rFonts w:ascii="Arial" w:hAnsi="Arial" w:cs="Arial"/>
                <w:bCs/>
                <w:sz w:val="20"/>
                <w:szCs w:val="20"/>
              </w:rPr>
              <w:t>, pričom zo stanoviska musí byť zrejmé, že aktivity projektu</w:t>
            </w:r>
            <w:r>
              <w:rPr>
                <w:rFonts w:ascii="Arial" w:hAnsi="Arial" w:cs="Arial"/>
                <w:bCs/>
                <w:sz w:val="20"/>
                <w:szCs w:val="20"/>
              </w:rPr>
              <w:t xml:space="preserve">, resp. </w:t>
            </w:r>
            <w:r w:rsidRPr="002F79A9">
              <w:rPr>
                <w:rFonts w:ascii="Arial" w:hAnsi="Arial" w:cs="Arial"/>
                <w:bCs/>
                <w:sz w:val="20"/>
                <w:szCs w:val="20"/>
              </w:rPr>
              <w:t>projekt</w:t>
            </w:r>
            <w:r>
              <w:rPr>
                <w:rFonts w:ascii="Arial" w:hAnsi="Arial" w:cs="Arial"/>
                <w:bCs/>
                <w:sz w:val="20"/>
                <w:szCs w:val="20"/>
              </w:rPr>
              <w:t xml:space="preserve"> </w:t>
            </w:r>
            <w:r w:rsidRPr="002F79A9">
              <w:rPr>
                <w:rFonts w:ascii="Arial" w:hAnsi="Arial" w:cs="Arial"/>
                <w:bCs/>
                <w:sz w:val="20"/>
                <w:szCs w:val="20"/>
              </w:rPr>
              <w:t>pravdepodobne nebude mať významný nepriaznivý vplyv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w:t>
            </w:r>
          </w:p>
          <w:p w14:paraId="188EBB2A" w14:textId="77777777" w:rsidR="007D58CE" w:rsidRPr="003B72B2" w:rsidRDefault="007D58CE" w:rsidP="007D58CE">
            <w:pPr>
              <w:pStyle w:val="Odsekzoznamu"/>
              <w:numPr>
                <w:ilvl w:val="0"/>
                <w:numId w:val="55"/>
              </w:numPr>
              <w:spacing w:before="60" w:after="60" w:line="240" w:lineRule="auto"/>
              <w:ind w:left="522"/>
              <w:jc w:val="both"/>
              <w:rPr>
                <w:rFonts w:ascii="Arial" w:hAnsi="Arial" w:cs="Arial"/>
                <w:bCs/>
                <w:sz w:val="20"/>
                <w:szCs w:val="20"/>
              </w:rPr>
            </w:pPr>
            <w:r w:rsidRPr="002F79A9">
              <w:rPr>
                <w:rFonts w:ascii="Arial" w:hAnsi="Arial" w:cs="Arial"/>
                <w:bCs/>
                <w:sz w:val="20"/>
                <w:szCs w:val="20"/>
              </w:rPr>
              <w:t>nezasahuje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resp. pri ktorom je pravdepodobné, že realizácia aktivít nemôže mať samostatne alebo v</w:t>
            </w:r>
            <w:r>
              <w:rPr>
                <w:rFonts w:ascii="Arial" w:hAnsi="Arial" w:cs="Arial"/>
                <w:bCs/>
                <w:sz w:val="20"/>
                <w:szCs w:val="20"/>
              </w:rPr>
              <w:t> </w:t>
            </w:r>
            <w:r w:rsidRPr="002F79A9">
              <w:rPr>
                <w:rFonts w:ascii="Arial" w:hAnsi="Arial" w:cs="Arial"/>
                <w:bCs/>
                <w:sz w:val="20"/>
                <w:szCs w:val="20"/>
              </w:rPr>
              <w:t>kombinácii</w:t>
            </w:r>
            <w:r>
              <w:rPr>
                <w:rFonts w:ascii="Arial" w:hAnsi="Arial" w:cs="Arial"/>
                <w:bCs/>
                <w:sz w:val="20"/>
                <w:szCs w:val="20"/>
              </w:rPr>
              <w:t xml:space="preserve"> </w:t>
            </w:r>
            <w:r w:rsidRPr="002F79A9">
              <w:rPr>
                <w:rFonts w:ascii="Arial" w:hAnsi="Arial" w:cs="Arial"/>
                <w:bCs/>
                <w:sz w:val="20"/>
                <w:szCs w:val="20"/>
              </w:rPr>
              <w:t>s iným projektom alebo plánom na tieto územia významný vplyv</w:t>
            </w:r>
            <w:r>
              <w:rPr>
                <w:rFonts w:ascii="Arial" w:hAnsi="Arial" w:cs="Arial"/>
                <w:bCs/>
                <w:sz w:val="20"/>
                <w:szCs w:val="20"/>
              </w:rPr>
              <w:t xml:space="preserve">, </w:t>
            </w:r>
            <w:r w:rsidRPr="003B72B2">
              <w:rPr>
                <w:rFonts w:ascii="Arial" w:hAnsi="Arial" w:cs="Arial"/>
                <w:b/>
                <w:bCs/>
                <w:sz w:val="20"/>
                <w:szCs w:val="20"/>
              </w:rPr>
              <w:t>vyjadrenie okresného úradu podľa §</w:t>
            </w:r>
            <w:r>
              <w:rPr>
                <w:rFonts w:ascii="Arial" w:hAnsi="Arial" w:cs="Arial"/>
                <w:b/>
                <w:bCs/>
                <w:sz w:val="20"/>
                <w:szCs w:val="20"/>
              </w:rPr>
              <w:t> </w:t>
            </w:r>
            <w:r w:rsidRPr="003B72B2">
              <w:rPr>
                <w:rFonts w:ascii="Arial" w:hAnsi="Arial" w:cs="Arial"/>
                <w:b/>
                <w:bCs/>
                <w:sz w:val="20"/>
                <w:szCs w:val="20"/>
              </w:rPr>
              <w:t>9 zákona o</w:t>
            </w:r>
            <w:r>
              <w:rPr>
                <w:rFonts w:ascii="Arial" w:hAnsi="Arial" w:cs="Arial"/>
                <w:b/>
                <w:bCs/>
                <w:sz w:val="20"/>
                <w:szCs w:val="20"/>
              </w:rPr>
              <w:t> </w:t>
            </w:r>
            <w:r w:rsidRPr="003B72B2">
              <w:rPr>
                <w:rFonts w:ascii="Arial" w:hAnsi="Arial" w:cs="Arial"/>
                <w:b/>
                <w:bCs/>
                <w:sz w:val="20"/>
                <w:szCs w:val="20"/>
              </w:rPr>
              <w:t>ochrane prírody a krajiny k plánovanej činnosti</w:t>
            </w:r>
            <w:r w:rsidRPr="002F79A9">
              <w:rPr>
                <w:rFonts w:ascii="Arial" w:hAnsi="Arial" w:cs="Arial"/>
                <w:bCs/>
                <w:sz w:val="20"/>
                <w:szCs w:val="20"/>
              </w:rPr>
              <w:t>, pričom</w:t>
            </w:r>
            <w:r>
              <w:rPr>
                <w:rFonts w:ascii="Arial" w:hAnsi="Arial" w:cs="Arial"/>
                <w:bCs/>
                <w:sz w:val="20"/>
                <w:szCs w:val="20"/>
              </w:rPr>
              <w:t xml:space="preserve"> </w:t>
            </w:r>
            <w:r w:rsidRPr="002F79A9">
              <w:rPr>
                <w:rFonts w:ascii="Arial" w:hAnsi="Arial" w:cs="Arial"/>
                <w:bCs/>
                <w:sz w:val="20"/>
                <w:szCs w:val="20"/>
              </w:rPr>
              <w:t>z vyjadrenia musí byť zrejmé, že projekt nenapĺňa znaky plánu a projektu, ktorý pravdepodobne bude mať vplyv na</w:t>
            </w:r>
            <w:r>
              <w:rPr>
                <w:rFonts w:ascii="Arial" w:hAnsi="Arial" w:cs="Arial"/>
                <w:bCs/>
                <w:sz w:val="20"/>
                <w:szCs w:val="20"/>
              </w:rPr>
              <w:t xml:space="preserve"> </w:t>
            </w:r>
            <w:r w:rsidRPr="002F79A9">
              <w:rPr>
                <w:rFonts w:ascii="Arial" w:hAnsi="Arial" w:cs="Arial"/>
                <w:bCs/>
                <w:sz w:val="20"/>
                <w:szCs w:val="20"/>
              </w:rPr>
              <w:t>územia patriace do európskej sústavy chránených území Natura 2000. Zároveň z obsahu dokumentu musí byť</w:t>
            </w:r>
            <w:r>
              <w:rPr>
                <w:rFonts w:ascii="Arial" w:hAnsi="Arial" w:cs="Arial"/>
                <w:bCs/>
                <w:sz w:val="20"/>
                <w:szCs w:val="20"/>
              </w:rPr>
              <w:t xml:space="preserve"> </w:t>
            </w:r>
            <w:r w:rsidRPr="002F79A9">
              <w:rPr>
                <w:rFonts w:ascii="Arial" w:hAnsi="Arial" w:cs="Arial"/>
                <w:bCs/>
                <w:sz w:val="20"/>
                <w:szCs w:val="20"/>
              </w:rPr>
              <w:t>jednoznačne identifikovateľné, že vyjadrenie sa týka projektu, ktorý je predmetom ŽoP</w:t>
            </w:r>
            <w:r>
              <w:rPr>
                <w:rFonts w:ascii="Arial" w:hAnsi="Arial" w:cs="Arial"/>
                <w:bCs/>
                <w:sz w:val="20"/>
                <w:szCs w:val="20"/>
              </w:rPr>
              <w:t>r</w:t>
            </w:r>
            <w:r w:rsidRPr="002F79A9">
              <w:rPr>
                <w:rFonts w:ascii="Arial" w:hAnsi="Arial" w:cs="Arial"/>
                <w:bCs/>
                <w:sz w:val="20"/>
                <w:szCs w:val="20"/>
              </w:rPr>
              <w:t xml:space="preserve"> (t.j. vyjadrenie musí</w:t>
            </w:r>
            <w:r>
              <w:rPr>
                <w:rFonts w:ascii="Arial" w:hAnsi="Arial" w:cs="Arial"/>
                <w:bCs/>
                <w:sz w:val="20"/>
                <w:szCs w:val="20"/>
              </w:rPr>
              <w:t xml:space="preserve"> </w:t>
            </w:r>
            <w:r w:rsidRPr="003B72B2">
              <w:rPr>
                <w:rFonts w:ascii="Arial" w:hAnsi="Arial" w:cs="Arial"/>
                <w:bCs/>
                <w:sz w:val="20"/>
                <w:szCs w:val="20"/>
              </w:rPr>
              <w:t>obsahovať identifikáciu projektu, popis (charakteristiku a</w:t>
            </w:r>
            <w:r>
              <w:rPr>
                <w:rFonts w:ascii="Arial" w:hAnsi="Arial" w:cs="Arial"/>
                <w:bCs/>
                <w:sz w:val="20"/>
                <w:szCs w:val="20"/>
              </w:rPr>
              <w:t> </w:t>
            </w:r>
            <w:r w:rsidRPr="003B72B2">
              <w:rPr>
                <w:rFonts w:ascii="Arial" w:hAnsi="Arial" w:cs="Arial"/>
                <w:bCs/>
                <w:sz w:val="20"/>
                <w:szCs w:val="20"/>
              </w:rPr>
              <w:t>parametre) navrhovanej činnosti (príp. popis aktivít projektu),</w:t>
            </w:r>
            <w:r>
              <w:rPr>
                <w:rFonts w:ascii="Arial" w:hAnsi="Arial" w:cs="Arial"/>
                <w:bCs/>
                <w:sz w:val="20"/>
                <w:szCs w:val="20"/>
              </w:rPr>
              <w:t xml:space="preserve"> </w:t>
            </w:r>
            <w:r w:rsidRPr="003B72B2">
              <w:rPr>
                <w:rFonts w:ascii="Arial Narrow" w:hAnsi="Arial Narrow" w:cs="Arial"/>
                <w:bCs/>
                <w:sz w:val="22"/>
              </w:rPr>
              <w:t>ktorá bola predmetom vyjadrenia, lokalizáciu navrhovanej činnosti (projektu), a to až na úrovni parciel, ak je to potrebné</w:t>
            </w:r>
            <w:r>
              <w:rPr>
                <w:rFonts w:ascii="Arial Narrow" w:hAnsi="Arial Narrow" w:cs="Arial"/>
                <w:bCs/>
                <w:sz w:val="22"/>
              </w:rPr>
              <w:t xml:space="preserve"> </w:t>
            </w:r>
            <w:r w:rsidRPr="003B72B2">
              <w:rPr>
                <w:rFonts w:ascii="Arial Narrow" w:hAnsi="Arial Narrow" w:cs="Arial"/>
                <w:bCs/>
                <w:sz w:val="22"/>
              </w:rPr>
              <w:t>pre posúdenie navrhovanej činnosti (projektu) a</w:t>
            </w:r>
            <w:r>
              <w:rPr>
                <w:rFonts w:ascii="Arial Narrow" w:hAnsi="Arial Narrow" w:cs="Arial"/>
                <w:bCs/>
                <w:sz w:val="22"/>
              </w:rPr>
              <w:t> </w:t>
            </w:r>
            <w:r w:rsidRPr="003B72B2">
              <w:rPr>
                <w:rFonts w:ascii="Arial Narrow" w:hAnsi="Arial Narrow" w:cs="Arial"/>
                <w:bCs/>
                <w:sz w:val="22"/>
              </w:rPr>
              <w:t>vyjadrenie príslušného orgánu k</w:t>
            </w:r>
            <w:r>
              <w:rPr>
                <w:rFonts w:ascii="Arial Narrow" w:hAnsi="Arial Narrow" w:cs="Arial"/>
                <w:bCs/>
                <w:sz w:val="22"/>
              </w:rPr>
              <w:t> </w:t>
            </w:r>
            <w:r w:rsidRPr="003B72B2">
              <w:rPr>
                <w:rFonts w:ascii="Arial Narrow" w:hAnsi="Arial Narrow" w:cs="Arial"/>
                <w:bCs/>
                <w:sz w:val="22"/>
              </w:rPr>
              <w:t>navrhovanej činnosti (projektu).</w:t>
            </w:r>
          </w:p>
          <w:p w14:paraId="36AEF394" w14:textId="77777777" w:rsidR="007D58CE" w:rsidRPr="00D01EF0" w:rsidRDefault="007D58CE" w:rsidP="007D58CE">
            <w:pPr>
              <w:pStyle w:val="Odsekzoznamu"/>
              <w:spacing w:before="240" w:after="120" w:line="240" w:lineRule="auto"/>
              <w:ind w:left="142" w:right="85"/>
              <w:contextualSpacing w:val="0"/>
              <w:jc w:val="both"/>
              <w:rPr>
                <w:rFonts w:ascii="Arial" w:hAnsi="Arial" w:cs="Arial"/>
                <w:bCs/>
                <w:sz w:val="20"/>
                <w:szCs w:val="20"/>
              </w:rPr>
            </w:pPr>
            <w:r w:rsidRPr="003B72B2">
              <w:rPr>
                <w:rFonts w:ascii="Arial" w:hAnsi="Arial" w:cs="Arial"/>
                <w:bCs/>
                <w:sz w:val="20"/>
                <w:szCs w:val="20"/>
              </w:rPr>
              <w:t xml:space="preserve">Predloženie prílohy </w:t>
            </w:r>
            <w:r>
              <w:rPr>
                <w:rFonts w:ascii="Arial" w:hAnsi="Arial" w:cs="Arial"/>
                <w:bCs/>
                <w:sz w:val="20"/>
                <w:szCs w:val="20"/>
              </w:rPr>
              <w:t>sa netýka</w:t>
            </w:r>
            <w:r w:rsidRPr="003B72B2">
              <w:rPr>
                <w:rFonts w:ascii="Arial" w:hAnsi="Arial" w:cs="Arial"/>
                <w:bCs/>
                <w:sz w:val="20"/>
                <w:szCs w:val="20"/>
              </w:rPr>
              <w:t xml:space="preserve"> žiadateľov, ktorí v rámci </w:t>
            </w:r>
            <w:r w:rsidRPr="003B72B2">
              <w:rPr>
                <w:rFonts w:ascii="Arial" w:hAnsi="Arial" w:cs="Arial"/>
                <w:bCs/>
                <w:i/>
                <w:sz w:val="20"/>
                <w:szCs w:val="20"/>
              </w:rPr>
              <w:t>Dokladov preukazujúcich plnenie požiadaviek v oblasti posudzovania vplyvov na životné prostredie</w:t>
            </w:r>
            <w:r>
              <w:rPr>
                <w:rFonts w:ascii="Arial" w:hAnsi="Arial" w:cs="Arial"/>
                <w:bCs/>
                <w:sz w:val="20"/>
                <w:szCs w:val="20"/>
              </w:rPr>
              <w:t xml:space="preserve"> </w:t>
            </w:r>
            <w:r w:rsidRPr="003B72B2">
              <w:rPr>
                <w:rFonts w:ascii="Arial" w:hAnsi="Arial" w:cs="Arial"/>
                <w:bCs/>
                <w:sz w:val="20"/>
                <w:szCs w:val="20"/>
              </w:rPr>
              <w:t>predkladajú platné záverečné</w:t>
            </w:r>
            <w:r>
              <w:rPr>
                <w:rFonts w:ascii="Arial" w:hAnsi="Arial" w:cs="Arial"/>
                <w:bCs/>
                <w:sz w:val="20"/>
                <w:szCs w:val="20"/>
              </w:rPr>
              <w:t xml:space="preserve"> </w:t>
            </w:r>
            <w:r w:rsidRPr="003B72B2">
              <w:rPr>
                <w:rFonts w:ascii="Arial" w:hAnsi="Arial" w:cs="Arial"/>
                <w:bCs/>
                <w:sz w:val="20"/>
                <w:szCs w:val="20"/>
              </w:rPr>
              <w:t>stanovisko alebo rozhodnutie zo zisťovacieho konania, nakoľko vyjadrenie príslušného orgánu bolo vydané v</w:t>
            </w:r>
            <w:r>
              <w:rPr>
                <w:rFonts w:ascii="Arial" w:hAnsi="Arial" w:cs="Arial"/>
                <w:bCs/>
                <w:sz w:val="20"/>
                <w:szCs w:val="20"/>
              </w:rPr>
              <w:t> </w:t>
            </w:r>
            <w:r w:rsidRPr="003B72B2">
              <w:rPr>
                <w:rFonts w:ascii="Arial" w:hAnsi="Arial" w:cs="Arial"/>
                <w:bCs/>
                <w:sz w:val="20"/>
                <w:szCs w:val="20"/>
              </w:rPr>
              <w:t>rámci</w:t>
            </w:r>
            <w:r>
              <w:rPr>
                <w:rFonts w:ascii="Arial" w:hAnsi="Arial" w:cs="Arial"/>
                <w:bCs/>
                <w:sz w:val="20"/>
                <w:szCs w:val="20"/>
              </w:rPr>
              <w:t xml:space="preserve"> </w:t>
            </w:r>
            <w:r w:rsidRPr="003B72B2">
              <w:rPr>
                <w:rFonts w:ascii="Arial" w:hAnsi="Arial" w:cs="Arial"/>
                <w:bCs/>
                <w:sz w:val="20"/>
                <w:szCs w:val="20"/>
              </w:rPr>
              <w:t>zisťovacieho konania, resp. povinného hodnotenia.</w:t>
            </w:r>
          </w:p>
        </w:tc>
      </w:tr>
      <w:tr w:rsidR="00997F82" w:rsidRPr="00603E9E" w14:paraId="187D5CE9" w14:textId="77777777" w:rsidTr="004461E5">
        <w:tblPrEx>
          <w:tblCellMar>
            <w:left w:w="108" w:type="dxa"/>
            <w:right w:w="108" w:type="dxa"/>
          </w:tblCellMar>
        </w:tblPrEx>
        <w:tc>
          <w:tcPr>
            <w:tcW w:w="9776" w:type="dxa"/>
            <w:shd w:val="clear" w:color="auto" w:fill="F2F2F2" w:themeFill="background1" w:themeFillShade="F2"/>
          </w:tcPr>
          <w:p w14:paraId="0E2765E9" w14:textId="77777777" w:rsidR="00997F82" w:rsidRPr="00603E9E"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t>Doklady preukazujúce plnenie požiadaviek v oblasti posudzovania vplyvov na životné prostredie</w:t>
            </w:r>
          </w:p>
        </w:tc>
      </w:tr>
      <w:tr w:rsidR="00997F82" w:rsidRPr="006A79F0" w14:paraId="5C096CCA" w14:textId="77777777" w:rsidTr="004461E5">
        <w:tblPrEx>
          <w:tblCellMar>
            <w:left w:w="108" w:type="dxa"/>
            <w:right w:w="108" w:type="dxa"/>
          </w:tblCellMar>
        </w:tblPrEx>
        <w:tc>
          <w:tcPr>
            <w:tcW w:w="9776" w:type="dxa"/>
            <w:tcBorders>
              <w:bottom w:val="single" w:sz="4" w:space="0" w:color="auto"/>
            </w:tcBorders>
          </w:tcPr>
          <w:p w14:paraId="795EAB18" w14:textId="70116500" w:rsidR="00997F82" w:rsidRPr="00CE0A9F" w:rsidRDefault="00997F82" w:rsidP="00FF6C9B">
            <w:pPr>
              <w:pStyle w:val="Odsekzoznamu"/>
              <w:spacing w:before="60" w:after="60"/>
              <w:ind w:left="0"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sidRPr="00F86B47">
              <w:rPr>
                <w:rFonts w:ascii="Arial" w:hAnsi="Arial" w:cs="Arial"/>
                <w:bCs/>
                <w:sz w:val="20"/>
                <w:szCs w:val="20"/>
              </w:rPr>
              <w:t>jed</w:t>
            </w:r>
            <w:r>
              <w:rPr>
                <w:rFonts w:ascii="Arial" w:hAnsi="Arial" w:cs="Arial"/>
                <w:bCs/>
                <w:sz w:val="20"/>
                <w:szCs w:val="20"/>
              </w:rPr>
              <w:t>e</w:t>
            </w:r>
            <w:r w:rsidRPr="00F86B47">
              <w:rPr>
                <w:rFonts w:ascii="Arial" w:hAnsi="Arial" w:cs="Arial"/>
                <w:bCs/>
                <w:sz w:val="20"/>
                <w:szCs w:val="20"/>
              </w:rPr>
              <w:t>n z</w:t>
            </w:r>
            <w:r>
              <w:rPr>
                <w:rFonts w:ascii="Arial" w:hAnsi="Arial" w:cs="Arial"/>
                <w:bCs/>
                <w:sz w:val="20"/>
                <w:szCs w:val="20"/>
              </w:rPr>
              <w:t> </w:t>
            </w:r>
            <w:r w:rsidRPr="00F86B47">
              <w:rPr>
                <w:rFonts w:ascii="Arial" w:hAnsi="Arial" w:cs="Arial"/>
                <w:bCs/>
                <w:sz w:val="20"/>
                <w:szCs w:val="20"/>
              </w:rPr>
              <w:t>nasledovných</w:t>
            </w:r>
            <w:r>
              <w:rPr>
                <w:rFonts w:ascii="Arial" w:hAnsi="Arial" w:cs="Arial"/>
                <w:bCs/>
                <w:sz w:val="20"/>
                <w:szCs w:val="20"/>
              </w:rPr>
              <w:t xml:space="preserve"> dokladov: </w:t>
            </w:r>
          </w:p>
          <w:p w14:paraId="3FD6A484" w14:textId="77777777" w:rsidR="00997F82" w:rsidRPr="00CE0A9F"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platné záverečné stanovisko z posúdenia vplyvov navrhovanej činnosti, resp. jej zmeny na životné</w:t>
            </w:r>
            <w:r>
              <w:rPr>
                <w:rFonts w:ascii="Arial" w:hAnsi="Arial" w:cs="Arial"/>
                <w:bCs/>
                <w:sz w:val="20"/>
                <w:szCs w:val="20"/>
              </w:rPr>
              <w:t xml:space="preserve"> </w:t>
            </w:r>
            <w:r w:rsidRPr="00CE0A9F">
              <w:rPr>
                <w:rFonts w:ascii="Arial" w:hAnsi="Arial" w:cs="Arial"/>
                <w:bCs/>
                <w:sz w:val="20"/>
                <w:szCs w:val="20"/>
              </w:rPr>
              <w:t>prostredie podľa zákona o posudzovaní vplyvov (v prípade zmeny navrhovanej činnosti je žiadateľ povinný</w:t>
            </w:r>
            <w:r>
              <w:rPr>
                <w:rFonts w:ascii="Arial" w:hAnsi="Arial" w:cs="Arial"/>
                <w:bCs/>
                <w:sz w:val="20"/>
                <w:szCs w:val="20"/>
              </w:rPr>
              <w:t xml:space="preserve"> </w:t>
            </w:r>
            <w:r w:rsidRPr="00CE0A9F">
              <w:rPr>
                <w:rFonts w:ascii="Arial" w:hAnsi="Arial" w:cs="Arial"/>
                <w:bCs/>
                <w:sz w:val="20"/>
                <w:szCs w:val="20"/>
              </w:rPr>
              <w:t>predložiť pôvodné záverečné stanovisko z posúdenia vplyvov na životné prostredie, ako aj záverečné</w:t>
            </w:r>
            <w:r>
              <w:rPr>
                <w:rFonts w:ascii="Arial" w:hAnsi="Arial" w:cs="Arial"/>
                <w:bCs/>
                <w:sz w:val="20"/>
                <w:szCs w:val="20"/>
              </w:rPr>
              <w:t xml:space="preserve"> </w:t>
            </w:r>
            <w:r w:rsidRPr="00CE0A9F">
              <w:rPr>
                <w:rFonts w:ascii="Arial" w:hAnsi="Arial" w:cs="Arial"/>
                <w:bCs/>
                <w:sz w:val="20"/>
                <w:szCs w:val="20"/>
              </w:rPr>
              <w:t>stanovisko z posúdenia zmeny navrhovanej činnosti, ak zmena činnosti podliehala povinnému hodnoteniu</w:t>
            </w:r>
            <w:r>
              <w:rPr>
                <w:rFonts w:ascii="Arial" w:hAnsi="Arial" w:cs="Arial"/>
                <w:bCs/>
                <w:sz w:val="20"/>
                <w:szCs w:val="20"/>
              </w:rPr>
              <w:t xml:space="preserve"> </w:t>
            </w:r>
            <w:r w:rsidRPr="00CE0A9F">
              <w:rPr>
                <w:rFonts w:ascii="Arial" w:hAnsi="Arial" w:cs="Arial"/>
                <w:bCs/>
                <w:sz w:val="20"/>
                <w:szCs w:val="20"/>
              </w:rPr>
              <w:t>alebo z rozhodnutia zo zisťovacieho konania vyplynulo, že sa navrhovaná zmena činnosti bude ďalej</w:t>
            </w:r>
            <w:r>
              <w:rPr>
                <w:rFonts w:ascii="Arial" w:hAnsi="Arial" w:cs="Arial"/>
                <w:bCs/>
                <w:sz w:val="20"/>
                <w:szCs w:val="20"/>
              </w:rPr>
              <w:t xml:space="preserve"> </w:t>
            </w:r>
            <w:r w:rsidRPr="00CE0A9F">
              <w:rPr>
                <w:rFonts w:ascii="Arial" w:hAnsi="Arial" w:cs="Arial"/>
                <w:bCs/>
                <w:sz w:val="20"/>
                <w:szCs w:val="20"/>
              </w:rPr>
              <w:t>posudzovať). Záverečné stanovisko musí okrem povinných náležitostí, celkového hodnotenia vplyvov</w:t>
            </w:r>
            <w:r>
              <w:rPr>
                <w:rFonts w:ascii="Arial" w:hAnsi="Arial" w:cs="Arial"/>
                <w:bCs/>
                <w:sz w:val="20"/>
                <w:szCs w:val="20"/>
              </w:rPr>
              <w:t xml:space="preserve"> </w:t>
            </w:r>
            <w:r w:rsidRPr="00CE0A9F">
              <w:rPr>
                <w:rFonts w:ascii="Arial" w:hAnsi="Arial" w:cs="Arial"/>
                <w:bCs/>
                <w:sz w:val="20"/>
                <w:szCs w:val="20"/>
              </w:rPr>
              <w:t>navrhovanej činnosti, alebo jej zmeny na životné prostredie obsahovať aj informáciu, že príslušný orgán</w:t>
            </w:r>
            <w:r>
              <w:rPr>
                <w:rFonts w:ascii="Arial" w:hAnsi="Arial" w:cs="Arial"/>
                <w:bCs/>
                <w:sz w:val="20"/>
                <w:szCs w:val="20"/>
              </w:rPr>
              <w:t xml:space="preserve"> </w:t>
            </w:r>
            <w:r w:rsidRPr="00CE0A9F">
              <w:rPr>
                <w:rFonts w:ascii="Arial" w:hAnsi="Arial" w:cs="Arial"/>
                <w:bCs/>
                <w:sz w:val="20"/>
                <w:szCs w:val="20"/>
              </w:rPr>
              <w:t>súhlasí s navrhovanou činnosťou alebo jej zmenou, alebo</w:t>
            </w:r>
          </w:p>
          <w:p w14:paraId="28722BE7" w14:textId="77777777" w:rsidR="00997F82" w:rsidRPr="000752CD"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zo zisťovacieho konania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(v prípade</w:t>
            </w:r>
            <w:r>
              <w:rPr>
                <w:rFonts w:ascii="Arial" w:hAnsi="Arial" w:cs="Arial"/>
                <w:bCs/>
                <w:sz w:val="20"/>
                <w:szCs w:val="20"/>
              </w:rPr>
              <w:t xml:space="preserve"> </w:t>
            </w:r>
            <w:r w:rsidRPr="000752CD">
              <w:rPr>
                <w:rFonts w:ascii="Arial" w:hAnsi="Arial" w:cs="Arial"/>
                <w:bCs/>
                <w:sz w:val="20"/>
                <w:szCs w:val="20"/>
              </w:rPr>
              <w:t>zmeny navrhovanej činnosti je žiadateľ povinný súčasne predložiť aj relevantný doklad k</w:t>
            </w:r>
            <w:r>
              <w:rPr>
                <w:rFonts w:ascii="Arial" w:hAnsi="Arial" w:cs="Arial"/>
                <w:bCs/>
                <w:sz w:val="20"/>
                <w:szCs w:val="20"/>
              </w:rPr>
              <w:t> </w:t>
            </w:r>
            <w:r w:rsidRPr="000752CD">
              <w:rPr>
                <w:rFonts w:ascii="Arial" w:hAnsi="Arial" w:cs="Arial"/>
                <w:bCs/>
                <w:sz w:val="20"/>
                <w:szCs w:val="20"/>
              </w:rPr>
              <w:t>pôvodne</w:t>
            </w:r>
            <w:r>
              <w:rPr>
                <w:rFonts w:ascii="Arial" w:hAnsi="Arial" w:cs="Arial"/>
                <w:bCs/>
                <w:sz w:val="20"/>
                <w:szCs w:val="20"/>
              </w:rPr>
              <w:t xml:space="preserve"> </w:t>
            </w:r>
            <w:r w:rsidRPr="000752CD">
              <w:rPr>
                <w:rFonts w:ascii="Arial" w:hAnsi="Arial" w:cs="Arial"/>
                <w:bCs/>
                <w:sz w:val="20"/>
                <w:szCs w:val="20"/>
              </w:rPr>
              <w:t>navrhovanej činnosti), alebo</w:t>
            </w:r>
          </w:p>
          <w:p w14:paraId="3F0B0F7D" w14:textId="77777777" w:rsidR="00997F82"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príslušného orgánu podľa § 19 ods. 1 zákona o posudzovaní vplyvov o tom, že</w:t>
            </w:r>
            <w:r>
              <w:rPr>
                <w:rFonts w:ascii="Arial" w:hAnsi="Arial" w:cs="Arial"/>
                <w:bCs/>
                <w:sz w:val="20"/>
                <w:szCs w:val="20"/>
              </w:rPr>
              <w:t xml:space="preserve"> </w:t>
            </w:r>
            <w:r w:rsidRPr="000752CD">
              <w:rPr>
                <w:rFonts w:ascii="Arial" w:hAnsi="Arial" w:cs="Arial"/>
                <w:bCs/>
                <w:sz w:val="20"/>
                <w:szCs w:val="20"/>
              </w:rPr>
              <w:t>navrhovaná činnosť alebo jej zmena nepodlieha posudzovaniu vplyvov na životné prostredie podľa zákona</w:t>
            </w:r>
            <w:r>
              <w:rPr>
                <w:rFonts w:ascii="Arial" w:hAnsi="Arial" w:cs="Arial"/>
                <w:bCs/>
                <w:sz w:val="20"/>
                <w:szCs w:val="20"/>
              </w:rPr>
              <w:t xml:space="preserve"> </w:t>
            </w:r>
            <w:r w:rsidRPr="000752CD">
              <w:rPr>
                <w:rFonts w:ascii="Arial" w:hAnsi="Arial" w:cs="Arial"/>
                <w:bCs/>
                <w:sz w:val="20"/>
                <w:szCs w:val="20"/>
              </w:rPr>
              <w:t>o posudzovaní vplyvov, alebo</w:t>
            </w:r>
          </w:p>
          <w:p w14:paraId="265E0EB2" w14:textId="77777777" w:rsidR="00997F82" w:rsidRPr="005C5863"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0752CD">
              <w:rPr>
                <w:rFonts w:ascii="Arial" w:hAnsi="Arial" w:cs="Arial"/>
                <w:bCs/>
                <w:sz w:val="20"/>
                <w:szCs w:val="20"/>
              </w:rPr>
              <w:t>vyjadrenie príslušného orgánu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Z</w:t>
            </w:r>
            <w:r>
              <w:rPr>
                <w:rFonts w:ascii="Arial" w:hAnsi="Arial" w:cs="Arial"/>
                <w:bCs/>
                <w:sz w:val="20"/>
                <w:szCs w:val="20"/>
              </w:rPr>
              <w:t> </w:t>
            </w:r>
            <w:r w:rsidRPr="005C5863">
              <w:rPr>
                <w:rFonts w:ascii="Arial" w:hAnsi="Arial" w:cs="Arial"/>
                <w:bCs/>
                <w:sz w:val="20"/>
                <w:szCs w:val="20"/>
              </w:rPr>
              <w:t>vyjadrenia musí byť jednoznačne identifikovateľné, že je</w:t>
            </w:r>
            <w:r>
              <w:rPr>
                <w:rFonts w:ascii="Arial" w:hAnsi="Arial" w:cs="Arial"/>
                <w:bCs/>
                <w:sz w:val="20"/>
                <w:szCs w:val="20"/>
              </w:rPr>
              <w:t xml:space="preserve"> </w:t>
            </w:r>
            <w:r w:rsidRPr="005C5863">
              <w:rPr>
                <w:rFonts w:ascii="Arial" w:hAnsi="Arial" w:cs="Arial"/>
                <w:bCs/>
                <w:sz w:val="20"/>
                <w:szCs w:val="20"/>
              </w:rPr>
              <w:t>vydané k navrhovanej činnosti</w:t>
            </w:r>
            <w:r>
              <w:rPr>
                <w:rFonts w:ascii="Arial" w:hAnsi="Arial" w:cs="Arial"/>
                <w:bCs/>
                <w:sz w:val="20"/>
                <w:szCs w:val="20"/>
              </w:rPr>
              <w:t xml:space="preserve">, resp. </w:t>
            </w:r>
            <w:r w:rsidRPr="005C5863">
              <w:rPr>
                <w:rFonts w:ascii="Arial" w:hAnsi="Arial" w:cs="Arial"/>
                <w:bCs/>
                <w:sz w:val="20"/>
                <w:szCs w:val="20"/>
              </w:rPr>
              <w:t>zmene navrhovanej činnosti, ktorá je predmetom ŽoP</w:t>
            </w:r>
            <w:r>
              <w:rPr>
                <w:rFonts w:ascii="Arial" w:hAnsi="Arial" w:cs="Arial"/>
                <w:bCs/>
                <w:sz w:val="20"/>
                <w:szCs w:val="20"/>
              </w:rPr>
              <w:t>r</w:t>
            </w:r>
            <w:r w:rsidRPr="005C5863">
              <w:rPr>
                <w:rFonts w:ascii="Arial" w:hAnsi="Arial" w:cs="Arial"/>
                <w:bCs/>
                <w:sz w:val="20"/>
                <w:szCs w:val="20"/>
              </w:rPr>
              <w:t xml:space="preserve"> (t. j. musí</w:t>
            </w:r>
            <w:r>
              <w:rPr>
                <w:rFonts w:ascii="Arial" w:hAnsi="Arial" w:cs="Arial"/>
                <w:bCs/>
                <w:sz w:val="20"/>
                <w:szCs w:val="20"/>
              </w:rPr>
              <w:t xml:space="preserve"> </w:t>
            </w:r>
            <w:r w:rsidRPr="005C5863">
              <w:rPr>
                <w:rFonts w:ascii="Arial" w:hAnsi="Arial" w:cs="Arial"/>
                <w:bCs/>
                <w:sz w:val="20"/>
                <w:szCs w:val="20"/>
              </w:rPr>
              <w:t>obsahovať identifikáciu navrhovanej činnosti</w:t>
            </w:r>
            <w:r>
              <w:rPr>
                <w:rFonts w:ascii="Arial" w:hAnsi="Arial" w:cs="Arial"/>
                <w:bCs/>
                <w:sz w:val="20"/>
                <w:szCs w:val="20"/>
              </w:rPr>
              <w:t xml:space="preserve">, resp. </w:t>
            </w:r>
            <w:r w:rsidRPr="005C5863">
              <w:rPr>
                <w:rFonts w:ascii="Arial" w:hAnsi="Arial" w:cs="Arial"/>
                <w:bCs/>
                <w:sz w:val="20"/>
                <w:szCs w:val="20"/>
              </w:rPr>
              <w:t>zmeny navrhovanej činnosti (projektu), parametre</w:t>
            </w:r>
            <w:r>
              <w:rPr>
                <w:rFonts w:ascii="Arial" w:hAnsi="Arial" w:cs="Arial"/>
                <w:bCs/>
                <w:sz w:val="20"/>
                <w:szCs w:val="20"/>
              </w:rPr>
              <w:t xml:space="preserve"> </w:t>
            </w:r>
            <w:r w:rsidRPr="005C5863">
              <w:rPr>
                <w:rFonts w:ascii="Arial" w:hAnsi="Arial" w:cs="Arial"/>
                <w:bCs/>
                <w:sz w:val="20"/>
                <w:szCs w:val="20"/>
              </w:rPr>
              <w:t>navrhovanej činnosti (príp. popis aktivít projektu), ktoré boli predmetom posúdenia, lokalizáciu</w:t>
            </w:r>
            <w:r>
              <w:rPr>
                <w:rFonts w:ascii="Arial" w:hAnsi="Arial" w:cs="Arial"/>
                <w:bCs/>
                <w:sz w:val="20"/>
                <w:szCs w:val="20"/>
              </w:rPr>
              <w:t xml:space="preserve"> </w:t>
            </w:r>
            <w:r w:rsidRPr="005C5863">
              <w:rPr>
                <w:rFonts w:ascii="Arial" w:hAnsi="Arial" w:cs="Arial"/>
                <w:bCs/>
                <w:sz w:val="20"/>
                <w:szCs w:val="20"/>
              </w:rPr>
              <w:t>navrhovanej činnosti (projektu)</w:t>
            </w:r>
            <w:r>
              <w:rPr>
                <w:rFonts w:ascii="Arial" w:hAnsi="Arial" w:cs="Arial"/>
                <w:bCs/>
                <w:sz w:val="20"/>
                <w:szCs w:val="20"/>
              </w:rPr>
              <w:t>.</w:t>
            </w:r>
          </w:p>
          <w:p w14:paraId="5527D9B8" w14:textId="77777777" w:rsidR="00997F82" w:rsidRPr="00D01EF0" w:rsidRDefault="00997F82" w:rsidP="00FF6C9B">
            <w:pPr>
              <w:pStyle w:val="Odsekzoznamu"/>
              <w:spacing w:before="240" w:after="120" w:line="240" w:lineRule="auto"/>
              <w:ind w:left="85" w:right="85"/>
              <w:contextualSpacing w:val="0"/>
              <w:jc w:val="both"/>
              <w:rPr>
                <w:rFonts w:ascii="Arial" w:hAnsi="Arial" w:cs="Arial"/>
                <w:bCs/>
                <w:sz w:val="20"/>
                <w:szCs w:val="20"/>
              </w:rPr>
            </w:pPr>
            <w:r w:rsidRPr="00CE0A9F">
              <w:rPr>
                <w:rFonts w:ascii="Arial" w:hAnsi="Arial" w:cs="Arial"/>
                <w:bCs/>
                <w:sz w:val="20"/>
                <w:szCs w:val="20"/>
              </w:rPr>
              <w:t>Vo vzťahu k zmene navrhovanej činnosti, ktorá bola posudzovaná podľa zákona o posudzovaní vplyvov účinného</w:t>
            </w:r>
            <w:r>
              <w:rPr>
                <w:rFonts w:ascii="Arial" w:hAnsi="Arial" w:cs="Arial"/>
                <w:bCs/>
                <w:sz w:val="20"/>
                <w:szCs w:val="20"/>
              </w:rPr>
              <w:t xml:space="preserve"> </w:t>
            </w:r>
            <w:r w:rsidRPr="00CE0A9F">
              <w:rPr>
                <w:rFonts w:ascii="Arial" w:hAnsi="Arial" w:cs="Arial"/>
                <w:bCs/>
                <w:sz w:val="20"/>
                <w:szCs w:val="20"/>
              </w:rPr>
              <w:t>do 31.12.2014, je žiadateľ v prípade, ak bolo rozhodnuté o tom, že zmena navrhovanej činnosti nepodlieha</w:t>
            </w:r>
            <w:r>
              <w:rPr>
                <w:rFonts w:ascii="Arial" w:hAnsi="Arial" w:cs="Arial"/>
                <w:bCs/>
                <w:sz w:val="20"/>
                <w:szCs w:val="20"/>
              </w:rPr>
              <w:t xml:space="preserve"> </w:t>
            </w:r>
            <w:r w:rsidRPr="00CE0A9F">
              <w:rPr>
                <w:rFonts w:ascii="Arial" w:hAnsi="Arial" w:cs="Arial"/>
                <w:bCs/>
                <w:sz w:val="20"/>
                <w:szCs w:val="20"/>
              </w:rPr>
              <w:t>posudzovania vplyvov na životné prostredie, povinný predložiť vyjadrenie príslušného orgánu podľa § 18 ods. 4</w:t>
            </w:r>
            <w:r>
              <w:rPr>
                <w:rFonts w:ascii="Arial" w:hAnsi="Arial" w:cs="Arial"/>
                <w:bCs/>
                <w:sz w:val="20"/>
                <w:szCs w:val="20"/>
              </w:rPr>
              <w:t xml:space="preserve"> </w:t>
            </w:r>
            <w:r w:rsidRPr="00CE0A9F">
              <w:rPr>
                <w:rFonts w:ascii="Arial" w:hAnsi="Arial" w:cs="Arial"/>
                <w:bCs/>
                <w:sz w:val="20"/>
                <w:szCs w:val="20"/>
              </w:rPr>
              <w:t xml:space="preserve">alebo ods. 5 zákona o posudzovaní vplyvov v znení účinnom do 31.12.2014. Aj v tomto </w:t>
            </w:r>
            <w:r w:rsidRPr="00CE0A9F">
              <w:rPr>
                <w:rFonts w:ascii="Arial" w:hAnsi="Arial" w:cs="Arial"/>
                <w:bCs/>
                <w:sz w:val="20"/>
                <w:szCs w:val="20"/>
              </w:rPr>
              <w:lastRenderedPageBreak/>
              <w:t>prípade platí, že žiadateľ</w:t>
            </w:r>
            <w:r>
              <w:rPr>
                <w:rFonts w:ascii="Arial" w:hAnsi="Arial" w:cs="Arial"/>
                <w:bCs/>
                <w:sz w:val="20"/>
                <w:szCs w:val="20"/>
              </w:rPr>
              <w:t xml:space="preserve"> </w:t>
            </w:r>
            <w:r w:rsidRPr="002F79A9">
              <w:rPr>
                <w:rFonts w:ascii="Arial" w:hAnsi="Arial" w:cs="Arial"/>
                <w:bCs/>
                <w:sz w:val="20"/>
                <w:szCs w:val="20"/>
              </w:rPr>
              <w:t>je povinný</w:t>
            </w:r>
            <w:r>
              <w:rPr>
                <w:rFonts w:ascii="Arial" w:hAnsi="Arial" w:cs="Arial"/>
                <w:bCs/>
                <w:sz w:val="20"/>
                <w:szCs w:val="20"/>
              </w:rPr>
              <w:t xml:space="preserve"> </w:t>
            </w:r>
            <w:r w:rsidRPr="002F79A9">
              <w:rPr>
                <w:rFonts w:ascii="Arial" w:hAnsi="Arial" w:cs="Arial"/>
                <w:bCs/>
                <w:sz w:val="20"/>
                <w:szCs w:val="20"/>
              </w:rPr>
              <w:t>predložiť aj pôvodný dokument z procesu posudzovania vplyvov na životné prostredie, ktorý bol vydaný k</w:t>
            </w:r>
            <w:r>
              <w:rPr>
                <w:rFonts w:ascii="Arial" w:hAnsi="Arial" w:cs="Arial"/>
                <w:bCs/>
                <w:sz w:val="20"/>
                <w:szCs w:val="20"/>
              </w:rPr>
              <w:t> </w:t>
            </w:r>
            <w:r w:rsidRPr="002F79A9">
              <w:rPr>
                <w:rFonts w:ascii="Arial" w:hAnsi="Arial" w:cs="Arial"/>
                <w:bCs/>
                <w:sz w:val="20"/>
                <w:szCs w:val="20"/>
              </w:rPr>
              <w:t>pôvodne</w:t>
            </w:r>
            <w:r>
              <w:rPr>
                <w:rFonts w:ascii="Arial" w:hAnsi="Arial" w:cs="Arial"/>
                <w:bCs/>
                <w:sz w:val="20"/>
                <w:szCs w:val="20"/>
              </w:rPr>
              <w:t xml:space="preserve"> </w:t>
            </w:r>
            <w:r w:rsidRPr="005C5863">
              <w:rPr>
                <w:rFonts w:ascii="Arial" w:hAnsi="Arial" w:cs="Arial"/>
                <w:bCs/>
                <w:sz w:val="20"/>
                <w:szCs w:val="20"/>
              </w:rPr>
              <w:t>navrhovanej činnosti pred jej zmenou.</w:t>
            </w:r>
          </w:p>
          <w:p w14:paraId="74D85649" w14:textId="77777777" w:rsidR="00997F82" w:rsidRPr="00D01EF0" w:rsidRDefault="00997F82" w:rsidP="00FF6C9B">
            <w:pPr>
              <w:keepNext/>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2A733026" w14:textId="77777777" w:rsidR="00997F82" w:rsidRPr="00D01EF0" w:rsidRDefault="00997F82" w:rsidP="00FF6C9B">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r>
              <w:rPr>
                <w:rFonts w:ascii="Arial" w:hAnsi="Arial" w:cs="Arial"/>
                <w:bCs/>
                <w:sz w:val="20"/>
                <w:szCs w:val="20"/>
              </w:rPr>
              <w:t xml:space="preserve"> alebo úradne osvedčená kópia</w:t>
            </w:r>
          </w:p>
          <w:p w14:paraId="200ADE93" w14:textId="77777777" w:rsidR="00997F82" w:rsidRPr="00D01EF0" w:rsidRDefault="00997F82" w:rsidP="00FF6C9B">
            <w:pPr>
              <w:pStyle w:val="Odsekzoznamu"/>
              <w:spacing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Elektronická: </w:t>
            </w:r>
            <w:r>
              <w:rPr>
                <w:rFonts w:ascii="Arial" w:hAnsi="Arial" w:cs="Arial"/>
                <w:bCs/>
                <w:sz w:val="20"/>
                <w:szCs w:val="20"/>
              </w:rPr>
              <w:t xml:space="preserve">Sken </w:t>
            </w:r>
            <w:r w:rsidRPr="00D01EF0">
              <w:rPr>
                <w:rFonts w:ascii="Arial" w:hAnsi="Arial" w:cs="Arial"/>
                <w:bCs/>
                <w:sz w:val="20"/>
                <w:szCs w:val="20"/>
              </w:rPr>
              <w:t>(vo formáte .</w:t>
            </w:r>
            <w:r>
              <w:rPr>
                <w:rFonts w:ascii="Arial" w:hAnsi="Arial" w:cs="Arial"/>
                <w:bCs/>
                <w:sz w:val="20"/>
                <w:szCs w:val="20"/>
              </w:rPr>
              <w:t>pdf</w:t>
            </w:r>
            <w:r w:rsidRPr="00D01EF0">
              <w:rPr>
                <w:rFonts w:ascii="Arial" w:hAnsi="Arial" w:cs="Arial"/>
                <w:bCs/>
                <w:sz w:val="20"/>
                <w:szCs w:val="20"/>
              </w:rPr>
              <w:t>) na CD/DVD</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Vypracovanie a predloženie ŽoPr</w:t>
            </w:r>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ŽoPr</w:t>
      </w:r>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ŽoPr sa skladá z formulára ŽoPr a povinných príloh ŽoPr. Formulár ŽoPr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ŽoPr sú vymedzené vo formulári ŽoPr,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ŽoPr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r w:rsidRPr="004D4857">
        <w:rPr>
          <w:rFonts w:ascii="Arial" w:hAnsi="Arial" w:cs="Arial"/>
          <w:b/>
          <w:color w:val="44546A" w:themeColor="text2"/>
          <w:szCs w:val="19"/>
        </w:rPr>
        <w:t>ŽoP</w:t>
      </w:r>
      <w:r>
        <w:rPr>
          <w:rFonts w:ascii="Arial" w:hAnsi="Arial" w:cs="Arial"/>
          <w:b/>
          <w:color w:val="44546A" w:themeColor="text2"/>
          <w:szCs w:val="19"/>
        </w:rPr>
        <w:t>r</w:t>
      </w:r>
    </w:p>
    <w:p w14:paraId="02AB000D" w14:textId="77777777" w:rsidR="00997F82" w:rsidRPr="003F3414" w:rsidRDefault="00997F82" w:rsidP="00997F82">
      <w:pPr>
        <w:pStyle w:val="Default"/>
        <w:spacing w:before="120" w:after="120"/>
        <w:jc w:val="both"/>
        <w:rPr>
          <w:sz w:val="20"/>
        </w:rPr>
      </w:pPr>
      <w:r w:rsidRPr="003F3414">
        <w:rPr>
          <w:sz w:val="20"/>
        </w:rPr>
        <w:t>Žiadateľ vyplní formulár ŽoPr v súlade s inštrukciami uvedenými v tejto výzve ako aj priamo vo formulári ŽoPr.</w:t>
      </w:r>
    </w:p>
    <w:p w14:paraId="752DA4F6" w14:textId="14594A26" w:rsidR="00997F82" w:rsidRPr="003F3414" w:rsidRDefault="00997F82" w:rsidP="00997F82">
      <w:pPr>
        <w:pStyle w:val="Default"/>
        <w:spacing w:before="120" w:after="120"/>
        <w:jc w:val="both"/>
        <w:rPr>
          <w:sz w:val="20"/>
        </w:rPr>
      </w:pPr>
      <w:r w:rsidRPr="003F3414">
        <w:rPr>
          <w:sz w:val="20"/>
        </w:rPr>
        <w:t>Po úplnom vyplnení formulára ho vytlačí a podpíše (štatutárny orgán, resp. ním splnomocnená osoba). K formuláru ŽoPr doplní listinné formy príloh ŽoPr a uloží elektronické verzie formulára ŽoPr a príloh na elektronické neprepisovateľné médium (CD/DVD).</w:t>
      </w:r>
    </w:p>
    <w:p w14:paraId="731E5655" w14:textId="77777777" w:rsidR="00997F82" w:rsidRPr="003F3414" w:rsidRDefault="00997F82" w:rsidP="00997F82">
      <w:pPr>
        <w:pStyle w:val="Default"/>
        <w:spacing w:before="120" w:after="120"/>
        <w:jc w:val="both"/>
        <w:rPr>
          <w:sz w:val="20"/>
        </w:rPr>
      </w:pPr>
      <w:r w:rsidRPr="003F3414">
        <w:rPr>
          <w:sz w:val="20"/>
        </w:rPr>
        <w:t>Následne ŽoPr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Obal, v ktorom je doručovaná ZoPr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rPr>
          <w:sz w:val="20"/>
        </w:rPr>
      </w:pPr>
      <w:r w:rsidRPr="003F3414">
        <w:rPr>
          <w:sz w:val="20"/>
        </w:rPr>
        <w:t>ŽoPr je potrebné vypracovať v slovenskom jazyku a písmom, umožňujúcim rozpoznanie textu, t.j. tak, aby bolo možné objektívne posúdenie jej obsahu. V prípade príloh predložených v inom ako slovenskom jazyku, musí byť priložený certifikovaný preklad do slovenského jazyka. Preklad do slovenského jazyka sa nevyžaduje v</w:t>
      </w:r>
      <w:r w:rsidR="00AB07F9">
        <w:rPr>
          <w:sz w:val="20"/>
        </w:rPr>
        <w:t> </w:t>
      </w:r>
      <w:r w:rsidRPr="003F3414">
        <w:rPr>
          <w:sz w:val="20"/>
        </w:rPr>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r w:rsidRPr="004D4857">
        <w:rPr>
          <w:rFonts w:ascii="Arial" w:hAnsi="Arial" w:cs="Arial"/>
          <w:b/>
          <w:color w:val="44546A" w:themeColor="text2"/>
          <w:szCs w:val="19"/>
        </w:rPr>
        <w:t>ŽoP</w:t>
      </w:r>
      <w:r>
        <w:rPr>
          <w:rFonts w:ascii="Arial" w:hAnsi="Arial" w:cs="Arial"/>
          <w:b/>
          <w:color w:val="44546A" w:themeColor="text2"/>
          <w:szCs w:val="19"/>
        </w:rPr>
        <w:t>r</w:t>
      </w:r>
    </w:p>
    <w:p w14:paraId="77010F5E" w14:textId="77777777"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ŽoPr </w:t>
      </w:r>
      <w:r>
        <w:rPr>
          <w:rFonts w:ascii="Arial" w:hAnsi="Arial" w:cs="Arial"/>
          <w:b/>
          <w:bCs/>
          <w:color w:val="000000"/>
          <w:sz w:val="20"/>
          <w:szCs w:val="20"/>
        </w:rPr>
        <w:t>v listinnej forme</w:t>
      </w:r>
      <w:r w:rsidRPr="00AE5DF4">
        <w:rPr>
          <w:rFonts w:ascii="Arial" w:hAnsi="Arial" w:cs="Arial"/>
          <w:b/>
          <w:bCs/>
          <w:color w:val="000000"/>
          <w:sz w:val="20"/>
          <w:szCs w:val="20"/>
        </w:rPr>
        <w:t xml:space="preserve"> a na dátovom </w:t>
      </w:r>
      <w:r w:rsidRPr="003F3414">
        <w:rPr>
          <w:rFonts w:ascii="Arial" w:hAnsi="Arial" w:cs="Arial"/>
          <w:b/>
          <w:bCs/>
          <w:color w:val="000000"/>
          <w:sz w:val="20"/>
          <w:szCs w:val="20"/>
        </w:rPr>
        <w:t xml:space="preserve">nosiči na adresu: </w:t>
      </w:r>
    </w:p>
    <w:p w14:paraId="7EB79171" w14:textId="47EF53EA" w:rsidR="00997F82" w:rsidRPr="003F3414" w:rsidRDefault="004534CD" w:rsidP="00C04A44">
      <w:pPr>
        <w:tabs>
          <w:tab w:val="left" w:pos="426"/>
        </w:tabs>
        <w:spacing w:before="120" w:after="120" w:line="240" w:lineRule="auto"/>
        <w:jc w:val="both"/>
        <w:rPr>
          <w:rFonts w:ascii="Arial" w:hAnsi="Arial" w:cs="Arial"/>
          <w:sz w:val="20"/>
          <w:szCs w:val="20"/>
        </w:rPr>
      </w:pPr>
      <w:r>
        <w:rPr>
          <w:rFonts w:ascii="Arial" w:hAnsi="Arial" w:cs="Arial"/>
          <w:sz w:val="20"/>
          <w:szCs w:val="20"/>
        </w:rPr>
        <w:t xml:space="preserve">MAS Strážovské vrchy, </w:t>
      </w:r>
      <w:r w:rsidR="003E3490">
        <w:rPr>
          <w:rFonts w:ascii="Arial" w:hAnsi="Arial" w:cs="Arial"/>
          <w:sz w:val="20"/>
          <w:szCs w:val="20"/>
        </w:rPr>
        <w:t>M.R. Štefánika 4, 914 51 Trenčianske Teplice</w:t>
      </w:r>
    </w:p>
    <w:p w14:paraId="63538579"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možné predložiť na vyššie uvedenú adresu jedným z nasledovných spôsobov: </w:t>
      </w:r>
    </w:p>
    <w:p w14:paraId="163462AE" w14:textId="63075DB4"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lastRenderedPageBreak/>
        <w:t xml:space="preserve">osobne </w:t>
      </w:r>
      <w:r w:rsidR="003E3490">
        <w:rPr>
          <w:rFonts w:ascii="Arial" w:hAnsi="Arial" w:cs="Arial"/>
          <w:sz w:val="20"/>
          <w:szCs w:val="20"/>
        </w:rPr>
        <w:t>(pracovné dni od 8:00 do 15:00 hod.)</w:t>
      </w:r>
    </w:p>
    <w:p w14:paraId="72BA5A04"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osobného doručenia vydá MAS žiadateľovi potvrdenie o prijatí ŽoPr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Žiadateľ je povinný predložiť ŽoPr riadne, včas a vo forme určenej vo výzve.</w:t>
      </w:r>
    </w:p>
    <w:p w14:paraId="208E2F5D"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riadne</w:t>
      </w:r>
      <w:r w:rsidRPr="003F3414">
        <w:rPr>
          <w:rFonts w:ascii="Arial" w:eastAsia="Calibri" w:hAnsi="Arial" w:cs="Arial"/>
          <w:sz w:val="20"/>
          <w:szCs w:val="20"/>
        </w:rPr>
        <w:t>, ak formát umožňuje objektívne posúdenie obsahu ŽoPr (podmienka nie je splnená najmä v prípadoch, kedy je obsah ŽoPr vyplnený v inom ako slovenskom jazyku, alebo jazyku určenom vo výzve ako akceptovateľným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osobne na adresu určenú vo výzve (MAS vystaví žiadateľovi potvrdenie o prijatí ŽoPr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Termín doručenia je rozhodujúci aj pre zaradenie ŽoPr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Pre splnenie podmienok doručenia postačuje, ak tieto podmienky spĺňa samotný formulár ŽoPr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Schvaľovanie ŽoPr</w:t>
            </w:r>
          </w:p>
        </w:tc>
      </w:tr>
    </w:tbl>
    <w:p w14:paraId="0A653761" w14:textId="77777777"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Proces schvaľovania ŽoP začína jej doručením na adresu MAS a končí zaslaním oznámenia o schválení, resp. neschválení ŽoPr. Schvaľovanie ŽoPr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ŽoPr;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ŽoPr; </w:t>
      </w:r>
    </w:p>
    <w:p w14:paraId="5917AFE2"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ŽoPr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ŽoPr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V prípade, ak žiadateľ nepredloží ŽoPr riadne, včas a v určenej forme MAS zašle žiadateľovi oznámenie o neschválení ŽoPr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ŽoPr,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ŽoPr,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overovanie splnenia podmienok poskytnutia príspevku je rozhodujúci obsah ŽoPr, resp. informácie. MAS nie je oprávnená v procese schvaľovania ŽoPr vyvodiť negatívne dôsledky (vydanie oznámenia o</w:t>
      </w:r>
      <w:r>
        <w:rPr>
          <w:rFonts w:ascii="Arial" w:hAnsi="Arial" w:cs="Arial"/>
          <w:sz w:val="20"/>
        </w:rPr>
        <w:t> </w:t>
      </w:r>
      <w:r w:rsidRPr="003F3414">
        <w:rPr>
          <w:rFonts w:ascii="Arial" w:hAnsi="Arial" w:cs="Arial"/>
          <w:sz w:val="20"/>
        </w:rPr>
        <w:t>neschválení) len z dôvodu formálnych nedostatkov ŽoPr. Dôvod, pre ktorý MAS vydáva oznámenie o</w:t>
      </w:r>
      <w:r>
        <w:rPr>
          <w:rFonts w:ascii="Arial" w:hAnsi="Arial" w:cs="Arial"/>
          <w:sz w:val="20"/>
        </w:rPr>
        <w:t> </w:t>
      </w:r>
      <w:r w:rsidRPr="003F3414">
        <w:rPr>
          <w:rFonts w:ascii="Arial" w:hAnsi="Arial" w:cs="Arial"/>
          <w:sz w:val="20"/>
        </w:rPr>
        <w:t>neschválení musí byť jasný, odôvodnený a musí vyplývať z nedodržania podmienok zadefinovaných vo výzve na predkladanie ŽoPr.</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Administratívne overenie ŽoPr</w:t>
      </w:r>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Predmetom administratívneho overenia ŽoPr je overenie:</w:t>
      </w:r>
    </w:p>
    <w:p w14:paraId="340C56F7"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úplnosti predloženej ŽoNFP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podmienok poskytnutia príspevku (okrem podmienok posudzovaných v rámci odborného hodnotenia ŽoPr).</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ak na základe preskúmania ŽoPr, jej príloh alebo údajov získaných z verejne dostupných registrov vzniknú pochybnosti o pravdivosti alebo úplnosti ŽoPr alebo jej príloh, MAS vyzve žiadateľa na doplnenie neúplných údajov, vysvetlenie nejasností alebo nápravu nepravdivých údajov zaslaním výzvy na doplnenie ŽoPr.</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ŽoPr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ŽoPr a jej prílohách, resp. neúplných príloh; </w:t>
      </w:r>
    </w:p>
    <w:p w14:paraId="51234774"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chýbajúcich príloh ŽoNFP,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nesprávne vypracovanej časti dokumentácie ŽoPr;</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vzájomného nesúladu údajov v rôznych častiach dokumentácie ŽoPr;</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žiadateľovi v rámci procesu administratívneho overovania len jednu výzvu na doplnenie ŽoPr. To neplatí v prípade, ak MAS počas procesu schvaľovania ŽoPr zistí, že žiadateľovi nebola umožnená náprava údajov v rovnakom rozsahu ako pri iných žiadateľoch. V tom prípade bezodkladne vykoná nápravu a zašle žiadateľovi (opätovnú) výzvu na doplnenie ŽoPr, ktorou zabezpečí rovnaké aplikovanie možnosti nápravy vo vzťahu ku všetkým posudzovaným ŽoPr.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vo výzve na doplnenie ŽoPr (okrem samotných požiadaviek na doplnenie) určí lehotu na doplnenie údajov ŽoPr,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ŽoPr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ŽoPr.</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výzvu na doplnenie ŽoPr písomne (listinnou poštovou zásielkou s potvrdením o doručení) a elektronicky e-mailom v súlade s kontaktnými údajmi uvedenými žiadateľom v časti 2 formulára ŽoPr.</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Prvým dňom lehoty na doplnenie je deň nasledujúci po dni doručenia výzvy na doplnenie ŽoPr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Rozhodujúcim dátumom pre splnenie stanovenej lehoty na doplnenie ŽoPr je dátum doručenia doplnených náležitostí. Adresa a spôsob doručenia je rovnaký ako pri doručovaní ŽoPr (viď kapitola 3.3 Predloženie ŽoPr). MAS o prijatí doplnenia ŽoPr nevydáva žiadne potvrdenie.</w:t>
      </w:r>
    </w:p>
    <w:p w14:paraId="6DDCC7FD" w14:textId="77777777"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ŽoPr.</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Vzhľadom na uvedené upozorňujeme žiadateľov, aby zabezpečili prevzatie výziev na doplnenie chýbajúcich náležitostí ŽoNFP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ukončení administratívneho overovania ŽoPr zasiela žiadateľom, ktorých ŽoPr nesplnili niektorú z podmienok poskytnutia príspevku (overovaných v rámci administratívneho overovania ŽoPr), resp. ŹoPr, ktoré neboli doplnené riadne, včas a v určenej forme, oznámenie o neschválení ŽoPr s uvedením dôvodov, ktoré viedli k neschváleniu ŽoPr.</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C210BE">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všetkých podmienok poskytnutia príspevku, ktorých overenie je súčasťou administratívneho overenia, MAS postúpi ŽoPr na odborné hodnotenie;</w:t>
      </w:r>
    </w:p>
    <w:p w14:paraId="7B3401C2" w14:textId="564E58FB" w:rsidR="00997F82" w:rsidRPr="003F3414" w:rsidRDefault="00997F82" w:rsidP="00C210BE">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nesplnenia niektorej z podmienok poskytnutia príspevku, pretrvávajúcich pochybností o splnení podmienky poskytnutia príspevku, alebo nedoručenia doplnenia ŽoPr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Odborné hodnotenie ŽoPr</w:t>
      </w:r>
    </w:p>
    <w:p w14:paraId="69DE22B9"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lastRenderedPageBreak/>
        <w:t>MAS zabezpečí odborné hodnotenie tých ŽoNFP,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Cieľom procesu odborného hodnotenia ŽoPr je vykonať odborné, objektívne, nezávislé a</w:t>
      </w:r>
      <w:r>
        <w:rPr>
          <w:rFonts w:ascii="Arial" w:eastAsia="Calibri" w:hAnsi="Arial" w:cs="Arial"/>
          <w:sz w:val="20"/>
        </w:rPr>
        <w:t> </w:t>
      </w:r>
      <w:r w:rsidRPr="003F3414">
        <w:rPr>
          <w:rFonts w:ascii="Arial" w:eastAsia="Calibri" w:hAnsi="Arial" w:cs="Arial"/>
          <w:sz w:val="20"/>
        </w:rPr>
        <w:t>transparentné posúdenie predložených ŽoPr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Odborné hodnotenie ŽoPr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Hodnotitelia posudzujú projekt ako celok, berúc do úvahy údaje a informácie uvedené v ŽoPr a jej povinných prílohách. Hodnotitelia zaznamenávajú odborné hodnotenie jednotlivých ŽoPr do Hodnotiaceho hárku odborného hodnotenia ŽoPr.</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pravdivosti alebo úplnosti ŽoPr a nie je možné konštatovať splnenie niektorej z podmienok poskytnutia príspevku, bude uvedené viesť k neschváleniu ŽoPr.</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Na doručovanie výzvy na doplnenie ŽoPr a doručovanie doplnení zo strany žiadateľovi MAS sa rovnako vzťahujú podmienky doručovania uvedené v časti 4.1. Administratívne overovanie ŽoPr.</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ŽoPr nesplnila podmienky odborného hodnotenia, MAS zašle žiadateľovi oznámenie o neschválení ŽoPr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Výber ŽoPr</w:t>
      </w:r>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ŽoPr podľa aritmetického priemeru bodov ŽoPr získaných v odbornom hodnotení od oboch odborných hodnotiteľov. MAS zostaví zoznam ŽoPr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ŽoPr, ktoré vyhoveli kritériám odborného hodnotenia, sú tieto ŽoPr odporučené na schválenie. </w:t>
      </w:r>
    </w:p>
    <w:p w14:paraId="369B8683" w14:textId="77777777" w:rsidR="00997F82" w:rsidRDefault="00997F82" w:rsidP="004D750A">
      <w:pPr>
        <w:pStyle w:val="Default"/>
        <w:spacing w:before="120" w:after="120"/>
        <w:jc w:val="both"/>
        <w:rPr>
          <w:color w:val="000000" w:themeColor="text1"/>
          <w:sz w:val="20"/>
          <w:szCs w:val="20"/>
        </w:rPr>
      </w:pPr>
      <w:r w:rsidRPr="008E3991">
        <w:rPr>
          <w:color w:val="000000" w:themeColor="text1"/>
          <w:sz w:val="20"/>
          <w:szCs w:val="20"/>
        </w:rPr>
        <w:t xml:space="preserve">V prípade, ak sa v poradí vytvorenom na základe odborného hodnotenia nachádzajú na hranici danej výškou disponibilnej alokácie na výzvu viaceré ŽoPr na rovnakom mieste, sú uplatňované </w:t>
      </w:r>
      <w:r w:rsidRPr="008E3991">
        <w:rPr>
          <w:b/>
          <w:color w:val="000000" w:themeColor="text1"/>
          <w:sz w:val="20"/>
          <w:szCs w:val="20"/>
        </w:rPr>
        <w:t>rozlišovacie kritériá</w:t>
      </w:r>
      <w:r w:rsidRPr="008E3991">
        <w:rPr>
          <w:color w:val="000000" w:themeColor="text1"/>
          <w:sz w:val="20"/>
          <w:szCs w:val="20"/>
        </w:rPr>
        <w:t xml:space="preserve">. </w:t>
      </w:r>
    </w:p>
    <w:p w14:paraId="07842ADB" w14:textId="77777777"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D7B262B" w14:textId="77777777" w:rsidR="00997F82" w:rsidRPr="008E3991" w:rsidRDefault="00997F82" w:rsidP="003357FD">
      <w:pPr>
        <w:pStyle w:val="Odsekzoznamu"/>
        <w:numPr>
          <w:ilvl w:val="0"/>
          <w:numId w:val="43"/>
        </w:numPr>
        <w:ind w:left="851"/>
        <w:jc w:val="both"/>
        <w:rPr>
          <w:rFonts w:ascii="Arial" w:hAnsi="Arial" w:cs="Arial"/>
          <w:sz w:val="20"/>
          <w:szCs w:val="20"/>
        </w:rPr>
      </w:pPr>
      <w:r w:rsidRPr="008E3991">
        <w:rPr>
          <w:rFonts w:ascii="Arial" w:hAnsi="Arial" w:cs="Arial"/>
          <w:sz w:val="20"/>
          <w:szCs w:val="20"/>
        </w:rPr>
        <w:t>Hodnota Value for Money</w:t>
      </w:r>
      <w:r>
        <w:rPr>
          <w:rStyle w:val="Odkaznapoznmkupodiarou"/>
          <w:rFonts w:ascii="Arial" w:hAnsi="Arial" w:cs="Arial"/>
          <w:sz w:val="20"/>
          <w:szCs w:val="20"/>
        </w:rPr>
        <w:footnoteReference w:id="4"/>
      </w:r>
      <w:r>
        <w:rPr>
          <w:rFonts w:ascii="Arial" w:hAnsi="Arial" w:cs="Arial"/>
          <w:sz w:val="20"/>
          <w:szCs w:val="20"/>
        </w:rPr>
        <w:t xml:space="preserve"> (ak relevantné)</w:t>
      </w:r>
      <w:r w:rsidRPr="008E3991">
        <w:rPr>
          <w:rFonts w:ascii="Arial" w:hAnsi="Arial" w:cs="Arial"/>
          <w:sz w:val="20"/>
          <w:szCs w:val="20"/>
        </w:rPr>
        <w:t>,</w:t>
      </w:r>
    </w:p>
    <w:p w14:paraId="4873EE9A" w14:textId="77777777"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 - toto rozlišovacie kritérium sa aplikuje jedine v prípadoch, ak aplikácia na základe hodnoty value for money neurčila konečné poradie žiadostí o príspevok na hranici alokácie. Toto rozlišovacie kritérium aplikuje výberová komisia MAS.</w:t>
      </w:r>
    </w:p>
    <w:p w14:paraId="577E0F10" w14:textId="2CA2A0E0"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ŽoPr</w:t>
      </w:r>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ŽoPr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Oznámenie výsledkov schvaľovania ŽoPr</w:t>
      </w:r>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Na základe skutočností zistených v rámci schvaľovania o ŽoPr, t.j.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Oznámením o schválení ŽoPr MAS konštatuje splnenie všetkých podmienok poskytnutia príspevku stanovených vo výzve a zároveň deklaruje dostatok finančných prostriedkov na financovanie schválenej ŽoPr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neschválení ŽoPr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schválenia ŽoPr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MAS vydáva v tej fáze schvaľovania ŽoPr, kedy je preukázané, že ŽoPr nespĺňa jednu alebo viaceré podmienky poskytnutia príspevku, alebo ak na schválenie ŽoPr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 vydáva MAS len v prípade ukončenia schvaľovacieho procesu, pokiaľ ŽoPr splnila všetky podmienky poskytnutia príspevku a na jej financovanie je dostatok disponibilných prostriedkov určených vo výzve.</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odôvodnených prípadoch, kedy MAS považuje za potrebné a vhodné, je oprávnená niektoré, alebo všetky podmienky poskytnutia príspevku v rámci schvaľovania ŽoPr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informuje žiadateľa o plánovanom výkone overenia podmienok poskytnutia príspevku na mieste písomne alebo elektronicky na adresu uvedenú v ŽoPr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Ak žiadateľ neumožní overenie podmienok poskytnutia príspevku na mieste alebo na základe vykonaného overenia MAS nedokáže z predložených dokumentov posúdiť pravdivosť alebo úplnosť ŽoPr a jej príloh, MAS ŽoPr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Revízne postupy umožňujú preskúmanie postupov v schvaľovacom procese a umožňuje žiadateľovi domáhať sa nápravy, ak sa domnieva, že neboli dodržané pravidlá schvaľovania ŽoPr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náprave vadných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Revíznymi postupmi voči oznámeniu o schválení alebo neschválení ŽoPr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C210BE">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neopodstatnenosti námietok v prípade súladu postupu v schvaľovacom procese ŽoPr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opodstatnenosti námietok v prípade rozporu postupu v schvaľovacom procese ŽoPr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Podnet na preskúmanie oznámenia o ŽoPr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Oznámenie o schválení ŽoPr môže byť preskúmané RO do zaslania návrhu na uzavretie zmluvy o</w:t>
      </w:r>
      <w:r>
        <w:rPr>
          <w:rFonts w:ascii="Arial" w:hAnsi="Arial" w:cs="Arial"/>
          <w:sz w:val="20"/>
        </w:rPr>
        <w:t> </w:t>
      </w:r>
      <w:r w:rsidRPr="003F3414">
        <w:rPr>
          <w:rFonts w:ascii="Arial" w:hAnsi="Arial" w:cs="Arial"/>
          <w:sz w:val="20"/>
        </w:rPr>
        <w:t>príspevku zo strany MAS. Konanie o preskúmaní oznámenia o neschválení ŽoPr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oznamuje začatie preskúmania oznámenia o ŽoPr žiadateľovi a MAS.</w:t>
      </w:r>
    </w:p>
    <w:p w14:paraId="5C9443A2" w14:textId="61103A28"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zistí, že preskúmavané oznámenie o ŽoPr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podmienkami schvaľovania alebo podmienkami stanovenými vo výzve MAS, RO rozhodnutím uloží MAS vykonať opätovne schvaľovací proces a vydať nové oznámenie o ŽoPr.</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Pri preskúmaní oznámenia o ŽoPr vychádza RO z právneho stavu a skutkových okolností v</w:t>
      </w:r>
      <w:r>
        <w:rPr>
          <w:rFonts w:ascii="Arial" w:hAnsi="Arial" w:cs="Arial"/>
          <w:sz w:val="20"/>
        </w:rPr>
        <w:t> </w:t>
      </w:r>
      <w:r w:rsidRPr="003F3414">
        <w:rPr>
          <w:rFonts w:ascii="Arial" w:hAnsi="Arial" w:cs="Arial"/>
          <w:sz w:val="20"/>
        </w:rPr>
        <w:t>čase vydania oznámenia o ŽoPr. RO nemôže vydať rozhodnutie, ak sa po vydaní preskúmavaného oznámenia o ŽoPr dodatočne zmenia rozhodujúce skutkové okolnosti, z ktorých pôvodné oznámenie o</w:t>
      </w:r>
      <w:r>
        <w:rPr>
          <w:rFonts w:ascii="Arial" w:hAnsi="Arial" w:cs="Arial"/>
          <w:sz w:val="20"/>
        </w:rPr>
        <w:t> </w:t>
      </w:r>
      <w:r w:rsidRPr="003F3414">
        <w:rPr>
          <w:rFonts w:ascii="Arial" w:hAnsi="Arial" w:cs="Arial"/>
          <w:sz w:val="20"/>
        </w:rPr>
        <w:t>ŽoPr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ŽoPr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Zmluva o príspevku so žiadateľom sa uzatvára podľa § 269 ods. 2 Obchodného zákonníka v</w:t>
      </w:r>
      <w:r>
        <w:rPr>
          <w:rFonts w:ascii="Arial" w:hAnsi="Arial" w:cs="Arial"/>
          <w:sz w:val="20"/>
        </w:rPr>
        <w:t> </w:t>
      </w:r>
      <w:r w:rsidRPr="003F3414">
        <w:rPr>
          <w:rFonts w:ascii="Arial" w:hAnsi="Arial" w:cs="Arial"/>
          <w:sz w:val="20"/>
        </w:rPr>
        <w:t>nadväznosti na § 25 ods. 1 zák. č. 292/2014 Z.z.</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schválení ŽoPr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zabezpečí zaslanie návrhu na uzavretie zmluvy o príspevku podpísanej štatutárnym orgánom MAS, resp. jeho oprávneným zástupcom v minimálne troch rovnopisoch v termíne do 15 pracovných dní od zaslania oznámenia o schválení ŽoPr.</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5"/>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37B200B9"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 xml:space="preserve">Štandardný formulár zmluvy o poskytnutí príspevku je zverejnený na webovom sídle </w:t>
      </w:r>
      <w:hyperlink r:id="rId27" w:history="1">
        <w:r w:rsidR="00E522B1" w:rsidRPr="00972789">
          <w:rPr>
            <w:rStyle w:val="Hypertextovprepojenie"/>
            <w:rFonts w:cs="Arial"/>
            <w:sz w:val="20"/>
          </w:rPr>
          <w:t>https://www.mpsr.sk/vzor-zmluvy-o-prispevok/1319-67-1319-15136</w:t>
        </w:r>
      </w:hyperlink>
      <w:r w:rsidR="00E522B1">
        <w:rPr>
          <w:rStyle w:val="Hypertextovprepojenie"/>
          <w:rFonts w:cs="Arial"/>
          <w:sz w:val="20"/>
        </w:rPr>
        <w:t xml:space="preserve">/. </w:t>
      </w:r>
      <w:r w:rsidRPr="003F3414">
        <w:rPr>
          <w:rFonts w:ascii="Arial" w:hAnsi="Arial" w:cs="Arial"/>
          <w:sz w:val="20"/>
        </w:rPr>
        <w:t>Zverejnený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lastRenderedPageBreak/>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 w:val="20"/>
          <w:szCs w:val="22"/>
        </w:rPr>
      </w:pPr>
      <w:r w:rsidRPr="003F3414">
        <w:rPr>
          <w:color w:val="auto"/>
          <w:sz w:val="20"/>
          <w:szCs w:val="22"/>
        </w:rPr>
        <w:t>V nevyhnutných prípadoch, kedy nie je možné postupovať v procese schvaľovania ŽoPr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 w:val="20"/>
          <w:szCs w:val="22"/>
        </w:rPr>
      </w:pPr>
      <w:r w:rsidRPr="003F3414">
        <w:rPr>
          <w:color w:val="auto"/>
          <w:sz w:val="20"/>
          <w:szCs w:val="22"/>
        </w:rPr>
        <w:t>Zmenami vo výzve MAS operatívne reaguje na externé zmeny, ktoré sa môžu vyskytnúť počas celej dĺžky trvania otvorenej výzvy.</w:t>
      </w:r>
    </w:p>
    <w:p w14:paraId="663BE73E" w14:textId="6862367A" w:rsidR="00997F82" w:rsidRPr="003F3414" w:rsidRDefault="00997F82" w:rsidP="00696061">
      <w:pPr>
        <w:pStyle w:val="Default"/>
        <w:spacing w:before="120"/>
        <w:jc w:val="both"/>
        <w:rPr>
          <w:color w:val="auto"/>
          <w:sz w:val="20"/>
          <w:szCs w:val="22"/>
        </w:rPr>
      </w:pPr>
      <w:r w:rsidRPr="003F3414">
        <w:rPr>
          <w:color w:val="auto"/>
          <w:sz w:val="20"/>
          <w:szCs w:val="22"/>
        </w:rPr>
        <w:t xml:space="preserve">MAS je oprávnená výzvu </w:t>
      </w:r>
      <w:r w:rsidRPr="003F3414">
        <w:rPr>
          <w:b/>
          <w:color w:val="auto"/>
          <w:sz w:val="20"/>
          <w:szCs w:val="22"/>
        </w:rPr>
        <w:t>zmeniť</w:t>
      </w:r>
      <w:r w:rsidRPr="003F3414">
        <w:rPr>
          <w:color w:val="auto"/>
          <w:sz w:val="20"/>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 w:val="20"/>
          <w:szCs w:val="22"/>
        </w:rPr>
        <w:t> </w:t>
      </w:r>
      <w:r w:rsidRPr="003F3414">
        <w:rPr>
          <w:color w:val="auto"/>
          <w:sz w:val="20"/>
          <w:szCs w:val="22"/>
        </w:rPr>
        <w:t xml:space="preserve">primeranej lehote zmeniť </w:t>
      </w:r>
      <w:r w:rsidRPr="003F3414">
        <w:rPr>
          <w:color w:val="auto"/>
          <w:sz w:val="20"/>
          <w:szCs w:val="22"/>
          <w:lang w:eastAsia="cs-CZ"/>
        </w:rPr>
        <w:t>ŽoPr</w:t>
      </w:r>
      <w:r w:rsidRPr="003F3414">
        <w:rPr>
          <w:color w:val="auto"/>
          <w:sz w:val="20"/>
          <w:szCs w:val="22"/>
        </w:rPr>
        <w:t xml:space="preserve"> predložené do termínu zmeny výzvy, pri ktorých MAS neukončila schvaľovanie, ak ide o takú zmenu, ktorou môžu byť skôr predložené </w:t>
      </w:r>
      <w:r w:rsidRPr="003F3414">
        <w:rPr>
          <w:color w:val="auto"/>
          <w:sz w:val="20"/>
          <w:szCs w:val="22"/>
          <w:lang w:eastAsia="cs-CZ"/>
        </w:rPr>
        <w:t>ŽoPr</w:t>
      </w:r>
      <w:r w:rsidRPr="003F3414">
        <w:rPr>
          <w:color w:val="auto"/>
          <w:sz w:val="20"/>
          <w:szCs w:val="22"/>
        </w:rPr>
        <w:t xml:space="preserve"> dotknuté a</w:t>
      </w:r>
      <w:r>
        <w:rPr>
          <w:color w:val="auto"/>
          <w:sz w:val="20"/>
          <w:szCs w:val="22"/>
        </w:rPr>
        <w:t> </w:t>
      </w:r>
      <w:r w:rsidRPr="003F3414">
        <w:rPr>
          <w:color w:val="auto"/>
          <w:sz w:val="20"/>
          <w:szCs w:val="22"/>
        </w:rPr>
        <w:t xml:space="preserve">zároveň sa zmena výzvy týka aj </w:t>
      </w:r>
      <w:r w:rsidRPr="003F3414">
        <w:rPr>
          <w:color w:val="auto"/>
          <w:sz w:val="20"/>
          <w:szCs w:val="22"/>
          <w:lang w:eastAsia="cs-CZ"/>
        </w:rPr>
        <w:t>ŽoPr</w:t>
      </w:r>
      <w:r w:rsidRPr="003F3414">
        <w:rPr>
          <w:color w:val="auto"/>
          <w:sz w:val="20"/>
          <w:szCs w:val="22"/>
        </w:rPr>
        <w:t>, ktoré boli predložené pred vykonaním zmeny, ale pred oznámení o </w:t>
      </w:r>
      <w:r w:rsidRPr="003F3414">
        <w:rPr>
          <w:color w:val="auto"/>
          <w:sz w:val="20"/>
          <w:szCs w:val="22"/>
          <w:lang w:eastAsia="cs-CZ"/>
        </w:rPr>
        <w:t>ŽoPr</w:t>
      </w:r>
      <w:r w:rsidRPr="003F3414">
        <w:rPr>
          <w:color w:val="auto"/>
          <w:sz w:val="20"/>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 w:val="20"/>
          <w:szCs w:val="22"/>
        </w:rPr>
      </w:pPr>
      <w:r w:rsidRPr="003F3414">
        <w:rPr>
          <w:color w:val="auto"/>
          <w:sz w:val="20"/>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 w:val="20"/>
          <w:szCs w:val="22"/>
        </w:rPr>
        <w:t xml:space="preserve">záväzného právneho predpisu nedôjde k zmene vecnej podstaty podmienky poskytnutia príspevku. MAS </w:t>
      </w:r>
      <w:r w:rsidRPr="003F3414">
        <w:rPr>
          <w:color w:val="auto"/>
          <w:sz w:val="20"/>
          <w:szCs w:val="22"/>
        </w:rPr>
        <w:t>v</w:t>
      </w:r>
      <w:r w:rsidR="00FF6C9B">
        <w:rPr>
          <w:color w:val="auto"/>
          <w:sz w:val="20"/>
          <w:szCs w:val="22"/>
        </w:rPr>
        <w:t> </w:t>
      </w:r>
      <w:r w:rsidRPr="003F3414">
        <w:rPr>
          <w:color w:val="auto"/>
          <w:sz w:val="20"/>
          <w:szCs w:val="22"/>
        </w:rPr>
        <w:t xml:space="preserve">takom prípade posudzuje </w:t>
      </w:r>
      <w:r w:rsidRPr="003F3414">
        <w:rPr>
          <w:color w:val="auto"/>
          <w:sz w:val="20"/>
          <w:szCs w:val="22"/>
          <w:lang w:eastAsia="cs-CZ"/>
        </w:rPr>
        <w:t>ŽoPr</w:t>
      </w:r>
      <w:r w:rsidRPr="003F3414">
        <w:rPr>
          <w:color w:val="auto"/>
          <w:sz w:val="20"/>
          <w:szCs w:val="22"/>
        </w:rPr>
        <w:t xml:space="preserve"> podľa aktuálne platného právneho predpisu, rešpektujúc prechodné </w:t>
      </w:r>
      <w:r w:rsidRPr="003F3414">
        <w:rPr>
          <w:color w:val="auto"/>
          <w:spacing w:val="-2"/>
          <w:sz w:val="20"/>
          <w:szCs w:val="22"/>
        </w:rPr>
        <w:t>ustanovenia vo vzťahu k jeho účinnosti. V prípade, ak legislatívne zmeny vyvolajú potrebu zmeny v podmienkach</w:t>
      </w:r>
      <w:r w:rsidRPr="003F3414">
        <w:rPr>
          <w:color w:val="auto"/>
          <w:sz w:val="20"/>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 w:val="20"/>
          <w:szCs w:val="22"/>
        </w:rPr>
      </w:pPr>
      <w:r w:rsidRPr="003F3414">
        <w:rPr>
          <w:color w:val="auto"/>
          <w:sz w:val="20"/>
          <w:szCs w:val="22"/>
        </w:rPr>
        <w:t>V prípade identifikácie chýb v písaní, v počtoch alebo iných zrejmých nesprávností (napr. vyplývajúce z</w:t>
      </w:r>
      <w:r>
        <w:rPr>
          <w:color w:val="auto"/>
          <w:sz w:val="20"/>
          <w:szCs w:val="22"/>
        </w:rPr>
        <w:t> </w:t>
      </w:r>
      <w:r w:rsidRPr="003F3414">
        <w:rPr>
          <w:color w:val="auto"/>
          <w:sz w:val="20"/>
          <w:szCs w:val="22"/>
        </w:rPr>
        <w:t xml:space="preserve">potreby úpravy technických náležitostí vybraných vzorových formulárov príloh </w:t>
      </w:r>
      <w:r w:rsidRPr="003F3414">
        <w:rPr>
          <w:color w:val="auto"/>
          <w:sz w:val="20"/>
          <w:szCs w:val="22"/>
          <w:lang w:eastAsia="cs-CZ"/>
        </w:rPr>
        <w:t>ŽoP</w:t>
      </w:r>
      <w:r>
        <w:rPr>
          <w:color w:val="auto"/>
          <w:sz w:val="20"/>
          <w:szCs w:val="22"/>
          <w:lang w:eastAsia="cs-CZ"/>
        </w:rPr>
        <w:t>r</w:t>
      </w:r>
      <w:r w:rsidRPr="003F3414">
        <w:rPr>
          <w:color w:val="auto"/>
          <w:sz w:val="20"/>
          <w:szCs w:val="22"/>
        </w:rPr>
        <w:t xml:space="preserve"> alebo iných častí výzvy alebo dokumentov týkajúcich sa výzvy) takéto zmeny nepredstavujú zmenu výzvy a</w:t>
      </w:r>
      <w:r>
        <w:rPr>
          <w:color w:val="auto"/>
          <w:sz w:val="20"/>
          <w:szCs w:val="22"/>
        </w:rPr>
        <w:t> </w:t>
      </w:r>
      <w:r w:rsidRPr="003F3414">
        <w:rPr>
          <w:color w:val="auto"/>
          <w:sz w:val="20"/>
          <w:szCs w:val="22"/>
        </w:rPr>
        <w:t>o</w:t>
      </w:r>
      <w:r>
        <w:rPr>
          <w:color w:val="auto"/>
          <w:sz w:val="20"/>
          <w:szCs w:val="22"/>
        </w:rPr>
        <w:t> </w:t>
      </w:r>
      <w:r w:rsidRPr="003F3414">
        <w:rPr>
          <w:color w:val="auto"/>
          <w:sz w:val="20"/>
          <w:szCs w:val="22"/>
        </w:rPr>
        <w:t>vykonaných opravách/úpravách MAS informuje žiadateľov zverejnením na svojom webovom sídle.</w:t>
      </w:r>
    </w:p>
    <w:p w14:paraId="09F23EDF"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r w:rsidRPr="003F3414">
        <w:rPr>
          <w:rFonts w:ascii="Arial" w:hAnsi="Arial" w:cs="Arial"/>
          <w:sz w:val="20"/>
          <w:lang w:eastAsia="cs-CZ"/>
        </w:rPr>
        <w:t>ŽoPr</w:t>
      </w:r>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ŽoPr predložené do dátumu zrušenia výzvy, pri ktorých MAS neukončia schvaľovanie, vráti všetkým žiadateľom alebo o všetkých </w:t>
      </w:r>
      <w:r w:rsidRPr="003F3414">
        <w:rPr>
          <w:rFonts w:ascii="Arial" w:hAnsi="Arial" w:cs="Arial"/>
          <w:sz w:val="20"/>
          <w:lang w:eastAsia="cs-CZ"/>
        </w:rPr>
        <w:t>ŽoPr</w:t>
      </w:r>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r w:rsidRPr="003F3414">
        <w:rPr>
          <w:rFonts w:ascii="Arial" w:hAnsi="Arial" w:cs="Arial"/>
          <w:sz w:val="20"/>
          <w:lang w:eastAsia="cs-CZ"/>
        </w:rPr>
        <w:t>ŽoPr</w:t>
      </w:r>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r w:rsidRPr="003F3414">
        <w:rPr>
          <w:rFonts w:ascii="Arial" w:hAnsi="Arial" w:cs="Arial"/>
          <w:sz w:val="20"/>
          <w:lang w:eastAsia="cs-CZ"/>
        </w:rPr>
        <w:t>ŽoPr</w:t>
      </w:r>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356" w:type="dxa"/>
        <w:tblInd w:w="-34" w:type="dxa"/>
        <w:shd w:val="clear" w:color="auto" w:fill="9CC2E5" w:themeFill="accent1" w:themeFillTint="99"/>
        <w:tblLook w:val="04A0" w:firstRow="1" w:lastRow="0" w:firstColumn="1" w:lastColumn="0" w:noHBand="0" w:noVBand="1"/>
      </w:tblPr>
      <w:tblGrid>
        <w:gridCol w:w="9356"/>
      </w:tblGrid>
      <w:tr w:rsidR="00997F82" w:rsidRPr="00F616B1" w14:paraId="458716BC" w14:textId="77777777" w:rsidTr="00DD3EE2">
        <w:tc>
          <w:tcPr>
            <w:tcW w:w="9356"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3ABF4CFF"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Informácie týkajúce sa tejto výzvy môžu žiadatelia získať od MAS na webovom sídle </w:t>
      </w:r>
      <w:hyperlink r:id="rId28" w:history="1">
        <w:r w:rsidR="00E522B1" w:rsidRPr="009E0CD7">
          <w:rPr>
            <w:rStyle w:val="Hypertextovprepojenie"/>
            <w:rFonts w:cs="Arial"/>
            <w:spacing w:val="-3"/>
            <w:sz w:val="20"/>
            <w:szCs w:val="20"/>
          </w:rPr>
          <w:t>www.mas-sv.sk</w:t>
        </w:r>
      </w:hyperlink>
      <w:r w:rsidR="00E522B1">
        <w:rPr>
          <w:rFonts w:ascii="Arial" w:hAnsi="Arial" w:cs="Arial"/>
          <w:spacing w:val="-3"/>
          <w:sz w:val="20"/>
          <w:szCs w:val="20"/>
        </w:rPr>
        <w:t xml:space="preserve"> </w:t>
      </w:r>
      <w:r w:rsidRPr="003F3414">
        <w:rPr>
          <w:rFonts w:ascii="Arial" w:hAnsi="Arial" w:cs="Arial"/>
          <w:spacing w:val="-3"/>
          <w:sz w:val="20"/>
          <w:szCs w:val="20"/>
        </w:rPr>
        <w:t>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3164A81E"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E522B1">
        <w:rPr>
          <w:rFonts w:ascii="Arial" w:hAnsi="Arial" w:cs="Arial"/>
          <w:spacing w:val="-3"/>
          <w:sz w:val="20"/>
          <w:szCs w:val="20"/>
        </w:rPr>
        <w:t>: info@mas-sv.sk</w:t>
      </w:r>
    </w:p>
    <w:p w14:paraId="1C5D0239"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Na žiadosti o informácie týkajúce sa tejto výzvy zasielané na MAS poštou alebo elektronicky odpovedá MAS listinnou formou alebo elektronicky v lehote najneskôr 10 pracovných dní odo dňa doručenia žiadosti na MAS. </w:t>
      </w:r>
      <w:r w:rsidRPr="003F3414">
        <w:rPr>
          <w:rFonts w:ascii="Arial" w:hAnsi="Arial" w:cs="Arial"/>
          <w:spacing w:val="-3"/>
          <w:sz w:val="20"/>
          <w:szCs w:val="20"/>
        </w:rPr>
        <w:lastRenderedPageBreak/>
        <w:t>Zároveň MAS priebežne uverejňuje na vyššie uvedených webových sídlach najčastejšie kladené otázky a 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MAS neposkytuje v procese schvaľovania o ŽoPr žiadateľom žiadne informácie o priebehu schvaľovania ŽoPr až do ich konečného informovania o výsledku schvaľovacieho procesu.</w:t>
      </w:r>
    </w:p>
    <w:tbl>
      <w:tblPr>
        <w:tblStyle w:val="Mriekatabuky"/>
        <w:tblW w:w="9072"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072"/>
      </w:tblGrid>
      <w:tr w:rsidR="00997F82" w:rsidRPr="00922622" w14:paraId="2ED7A73C" w14:textId="77777777" w:rsidTr="00696061">
        <w:tc>
          <w:tcPr>
            <w:tcW w:w="9072" w:type="dxa"/>
            <w:shd w:val="clear" w:color="auto" w:fill="FFFFCC"/>
          </w:tcPr>
          <w:p w14:paraId="07464BD4" w14:textId="77777777" w:rsidR="00997F82" w:rsidRPr="003F3414" w:rsidRDefault="00997F82" w:rsidP="00696061">
            <w:pPr>
              <w:pStyle w:val="Default"/>
              <w:spacing w:before="120" w:after="120"/>
              <w:jc w:val="both"/>
              <w:rPr>
                <w:b/>
                <w:sz w:val="20"/>
                <w:szCs w:val="20"/>
              </w:rPr>
            </w:pPr>
            <w:r w:rsidRPr="003F3414">
              <w:rPr>
                <w:sz w:val="20"/>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072" w:type="dxa"/>
        <w:tblInd w:w="-5" w:type="dxa"/>
        <w:shd w:val="clear" w:color="auto" w:fill="9CC2E5" w:themeFill="accent1" w:themeFillTint="99"/>
        <w:tblLook w:val="04A0" w:firstRow="1" w:lastRow="0" w:firstColumn="1" w:lastColumn="0" w:noHBand="0" w:noVBand="1"/>
      </w:tblPr>
      <w:tblGrid>
        <w:gridCol w:w="9072"/>
      </w:tblGrid>
      <w:tr w:rsidR="00997F82" w:rsidRPr="00F616B1" w14:paraId="20E84510" w14:textId="77777777" w:rsidTr="00696061">
        <w:tc>
          <w:tcPr>
            <w:tcW w:w="9072"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ŽoPr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ZoPr</w:t>
      </w:r>
      <w:r w:rsidRPr="003F3414">
        <w:rPr>
          <w:rFonts w:ascii="Arial" w:hAnsi="Arial" w:cs="Arial"/>
          <w:bCs/>
          <w:iCs/>
          <w:sz w:val="20"/>
          <w:szCs w:val="19"/>
        </w:rPr>
        <w:t>),</w:t>
      </w:r>
    </w:p>
    <w:p w14:paraId="7CC6A5F4"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016DEA">
      <w:footerReference w:type="default" r:id="rId29"/>
      <w:headerReference w:type="first" r:id="rId30"/>
      <w:footerReference w:type="first" r:id="rId31"/>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C2600" w14:textId="77777777" w:rsidR="00540F8D" w:rsidRDefault="00540F8D" w:rsidP="00997F82">
      <w:pPr>
        <w:spacing w:after="0" w:line="240" w:lineRule="auto"/>
      </w:pPr>
      <w:r>
        <w:separator/>
      </w:r>
    </w:p>
  </w:endnote>
  <w:endnote w:type="continuationSeparator" w:id="0">
    <w:p w14:paraId="3FFAA745" w14:textId="77777777" w:rsidR="00540F8D" w:rsidRDefault="00540F8D"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4446845"/>
      <w:docPartObj>
        <w:docPartGallery w:val="Page Numbers (Bottom of Page)"/>
        <w:docPartUnique/>
      </w:docPartObj>
    </w:sdtPr>
    <w:sdtEndPr>
      <w:rPr>
        <w:rFonts w:ascii="Arial" w:hAnsi="Arial" w:cs="Arial"/>
        <w:sz w:val="20"/>
        <w:szCs w:val="20"/>
      </w:rPr>
    </w:sdtEndPr>
    <w:sdtContent>
      <w:p w14:paraId="03C91844" w14:textId="3EDC31C7" w:rsidR="007A23B4" w:rsidRPr="000B630C" w:rsidRDefault="007A23B4">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sidR="00726AAE">
          <w:rPr>
            <w:rFonts w:ascii="Arial" w:hAnsi="Arial" w:cs="Arial"/>
            <w:noProof/>
            <w:sz w:val="20"/>
            <w:szCs w:val="20"/>
          </w:rPr>
          <w:t>31</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01C13" w14:textId="77777777" w:rsidR="007A23B4" w:rsidRDefault="007A23B4"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0AEF9EAC"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7A23B4" w:rsidRDefault="007A23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BD866" w14:textId="77777777" w:rsidR="00540F8D" w:rsidRDefault="00540F8D" w:rsidP="00997F82">
      <w:pPr>
        <w:spacing w:after="0" w:line="240" w:lineRule="auto"/>
      </w:pPr>
      <w:r>
        <w:separator/>
      </w:r>
    </w:p>
  </w:footnote>
  <w:footnote w:type="continuationSeparator" w:id="0">
    <w:p w14:paraId="134B81AB" w14:textId="77777777" w:rsidR="00540F8D" w:rsidRDefault="00540F8D" w:rsidP="00997F82">
      <w:pPr>
        <w:spacing w:after="0" w:line="240" w:lineRule="auto"/>
      </w:pPr>
      <w:r>
        <w:continuationSeparator/>
      </w:r>
    </w:p>
  </w:footnote>
  <w:footnote w:id="1">
    <w:p w14:paraId="2D71C0E7" w14:textId="7675BE7E" w:rsidR="007A23B4" w:rsidRPr="00B33449" w:rsidRDefault="007A23B4" w:rsidP="00997F82">
      <w:pPr>
        <w:pStyle w:val="Odsekzoznamu"/>
        <w:spacing w:before="60" w:after="60" w:line="240" w:lineRule="auto"/>
        <w:ind w:left="284" w:hanging="284"/>
        <w:jc w:val="both"/>
        <w:rPr>
          <w:rFonts w:ascii="Arial" w:hAnsi="Arial" w:cs="Arial"/>
          <w:sz w:val="16"/>
          <w:szCs w:val="16"/>
        </w:rPr>
      </w:pPr>
      <w:r w:rsidRPr="00B33449">
        <w:rPr>
          <w:rStyle w:val="Odkaznapoznmkupodiarou"/>
          <w:rFonts w:ascii="Arial" w:hAnsi="Arial" w:cs="Arial"/>
          <w:sz w:val="16"/>
          <w:szCs w:val="16"/>
        </w:rPr>
        <w:footnoteRef/>
      </w:r>
      <w:r>
        <w:rPr>
          <w:rFonts w:ascii="Arial" w:hAnsi="Arial" w:cs="Arial"/>
          <w:sz w:val="16"/>
          <w:szCs w:val="16"/>
        </w:rPr>
        <w:tab/>
      </w:r>
      <w:r w:rsidRPr="00B33449">
        <w:rPr>
          <w:rFonts w:ascii="Arial" w:hAnsi="Arial" w:cs="Arial"/>
          <w:bCs/>
          <w:sz w:val="16"/>
          <w:szCs w:val="16"/>
        </w:rPr>
        <w:t xml:space="preserve">Ak </w:t>
      </w:r>
      <w:r>
        <w:rPr>
          <w:rFonts w:ascii="Arial" w:hAnsi="Arial" w:cs="Arial"/>
          <w:bCs/>
          <w:sz w:val="16"/>
          <w:szCs w:val="16"/>
        </w:rPr>
        <w:t>žiadateľ</w:t>
      </w:r>
      <w:r w:rsidRPr="00B33449">
        <w:rPr>
          <w:rFonts w:ascii="Arial" w:hAnsi="Arial" w:cs="Arial"/>
          <w:bCs/>
          <w:sz w:val="16"/>
          <w:szCs w:val="16"/>
        </w:rPr>
        <w:t xml:space="preserve"> pôsobí v sektoroch, uvedených v písm. a), b) alebo c) </w:t>
      </w:r>
      <w:r>
        <w:rPr>
          <w:rFonts w:ascii="Arial" w:hAnsi="Arial" w:cs="Arial"/>
          <w:bCs/>
          <w:sz w:val="16"/>
          <w:szCs w:val="16"/>
        </w:rPr>
        <w:t xml:space="preserve">bodu 1 </w:t>
      </w:r>
      <w:r w:rsidRPr="00B33449">
        <w:rPr>
          <w:rFonts w:ascii="Arial" w:hAnsi="Arial" w:cs="Arial"/>
          <w:bCs/>
          <w:sz w:val="16"/>
          <w:szCs w:val="16"/>
        </w:rPr>
        <w:t>a zároveň pôsobí v jednom alebo viacerých iných sektoroch alebo vyvíja ďalšie činnosti, ktoré patria do pôsobnosti schémy</w:t>
      </w:r>
      <w:r>
        <w:rPr>
          <w:rFonts w:ascii="Arial" w:hAnsi="Arial" w:cs="Arial"/>
          <w:bCs/>
          <w:sz w:val="16"/>
          <w:szCs w:val="16"/>
        </w:rPr>
        <w:t xml:space="preserve"> pomoci</w:t>
      </w:r>
      <w:r w:rsidRPr="00B33449">
        <w:rPr>
          <w:rFonts w:ascii="Arial" w:hAnsi="Arial" w:cs="Arial"/>
          <w:bCs/>
          <w:sz w:val="16"/>
          <w:szCs w:val="16"/>
        </w:rPr>
        <w:t xml:space="preserve">, je oprávneným Prijímateľom pomoci podľa schémy </w:t>
      </w:r>
      <w:r>
        <w:rPr>
          <w:rFonts w:ascii="Arial" w:hAnsi="Arial" w:cs="Arial"/>
          <w:bCs/>
          <w:sz w:val="16"/>
          <w:szCs w:val="16"/>
        </w:rPr>
        <w:t xml:space="preserve">pomoci </w:t>
      </w:r>
      <w:r w:rsidRPr="00B33449">
        <w:rPr>
          <w:rFonts w:ascii="Arial" w:hAnsi="Arial" w:cs="Arial"/>
          <w:bCs/>
          <w:sz w:val="16"/>
          <w:szCs w:val="16"/>
        </w:rPr>
        <w:t xml:space="preserve">len na pomoc, poskytnutú v súvislosti s týmito ďalšími sektormi alebo na tieto ďalšie činnosti za podmienky, že zabezpečí oddelené vedenie nákladov súvisiacich s vykonávaním činností, ktoré patria do pôsobnosti </w:t>
      </w:r>
      <w:r>
        <w:rPr>
          <w:rFonts w:ascii="Arial" w:hAnsi="Arial" w:cs="Arial"/>
          <w:bCs/>
          <w:sz w:val="16"/>
          <w:szCs w:val="16"/>
        </w:rPr>
        <w:t>výzvy</w:t>
      </w:r>
      <w:r w:rsidRPr="00B33449">
        <w:rPr>
          <w:rFonts w:ascii="Arial" w:hAnsi="Arial" w:cs="Arial"/>
          <w:bCs/>
          <w:sz w:val="16"/>
          <w:szCs w:val="16"/>
        </w:rPr>
        <w:t xml:space="preserve"> a oddelené vedenie nákladov súvisiacich s</w:t>
      </w:r>
      <w:r>
        <w:rPr>
          <w:rFonts w:ascii="Arial" w:hAnsi="Arial" w:cs="Arial"/>
          <w:bCs/>
          <w:sz w:val="16"/>
          <w:szCs w:val="16"/>
        </w:rPr>
        <w:t> </w:t>
      </w:r>
      <w:r w:rsidRPr="00B33449">
        <w:rPr>
          <w:rFonts w:ascii="Arial" w:hAnsi="Arial" w:cs="Arial"/>
          <w:bCs/>
          <w:sz w:val="16"/>
          <w:szCs w:val="16"/>
        </w:rPr>
        <w:t>vykonávaním činností v sektoroch vylúčených z rozsahu pôsobnosti schémy</w:t>
      </w:r>
      <w:r>
        <w:rPr>
          <w:rFonts w:ascii="Arial" w:hAnsi="Arial" w:cs="Arial"/>
          <w:bCs/>
          <w:sz w:val="16"/>
          <w:szCs w:val="16"/>
        </w:rPr>
        <w:t xml:space="preserve"> pomoci.</w:t>
      </w:r>
    </w:p>
  </w:footnote>
  <w:footnote w:id="2">
    <w:p w14:paraId="0002355D" w14:textId="5D5EFE9D" w:rsidR="007A23B4" w:rsidRPr="008D12FA" w:rsidRDefault="007A23B4" w:rsidP="00997F82">
      <w:pPr>
        <w:pStyle w:val="Textpoznmkypodiarou"/>
        <w:ind w:left="284" w:right="-286" w:hanging="284"/>
        <w:jc w:val="both"/>
        <w:rPr>
          <w:rFonts w:ascii="Arial" w:hAnsi="Arial" w:cs="Arial"/>
          <w:sz w:val="16"/>
          <w:szCs w:val="16"/>
        </w:rPr>
      </w:pPr>
      <w:r>
        <w:rPr>
          <w:rStyle w:val="Odkaznapoznmkupodiarou"/>
        </w:rPr>
        <w:footnoteRef/>
      </w:r>
      <w:r>
        <w:tab/>
      </w:r>
      <w:r w:rsidRPr="008D12FA">
        <w:rPr>
          <w:rFonts w:ascii="Arial" w:hAnsi="Arial" w:cs="Arial"/>
          <w:sz w:val="16"/>
          <w:szCs w:val="16"/>
        </w:rPr>
        <w:t xml:space="preserve">Podľa čl. 2 ods. 2 </w:t>
      </w:r>
      <w:r w:rsidRPr="008D12FA">
        <w:rPr>
          <w:rFonts w:ascii="Arial" w:hAnsi="Arial" w:cs="Arial"/>
          <w:i/>
          <w:sz w:val="16"/>
          <w:szCs w:val="16"/>
        </w:rPr>
        <w:t>nariadenia Komisie (EÚ) č. 1407/2013 z 18. decembra 2013 o uplatňovaní článkov 107 a 108 Zmluvy o</w:t>
      </w:r>
      <w:r>
        <w:rPr>
          <w:rFonts w:ascii="Arial" w:hAnsi="Arial" w:cs="Arial"/>
          <w:i/>
          <w:sz w:val="16"/>
          <w:szCs w:val="16"/>
        </w:rPr>
        <w:t> </w:t>
      </w:r>
      <w:r w:rsidRPr="008D12FA">
        <w:rPr>
          <w:rFonts w:ascii="Arial" w:hAnsi="Arial" w:cs="Arial"/>
          <w:i/>
          <w:sz w:val="16"/>
          <w:szCs w:val="16"/>
        </w:rPr>
        <w:t>fungovaní Európskej únie na pomoc de minimis</w:t>
      </w:r>
      <w:r w:rsidRPr="008D12FA">
        <w:rPr>
          <w:rFonts w:ascii="Arial" w:hAnsi="Arial" w:cs="Arial"/>
          <w:sz w:val="16"/>
          <w:szCs w:val="16"/>
        </w:rPr>
        <w:t xml:space="preserve"> a v súlade so </w:t>
      </w:r>
      <w:r w:rsidRPr="008D12FA">
        <w:rPr>
          <w:rFonts w:ascii="Arial" w:hAnsi="Arial" w:cs="Arial"/>
          <w:i/>
          <w:sz w:val="16"/>
          <w:szCs w:val="16"/>
        </w:rPr>
        <w:t>Schémou minimálnej pomoci na podporu mikro a malých podnikov</w:t>
      </w:r>
      <w:r w:rsidRPr="008D12FA">
        <w:rPr>
          <w:rFonts w:ascii="Arial" w:hAnsi="Arial" w:cs="Arial"/>
          <w:sz w:val="16"/>
          <w:szCs w:val="16"/>
        </w:rPr>
        <w:t xml:space="preserve"> „jediný podnik“ zahŕňa všetky subjekty vykonávajúce hospodársku činnosť, medzi ktorými je aspoň jeden z týchto vzťahov:</w:t>
      </w:r>
    </w:p>
    <w:p w14:paraId="6FC5E349" w14:textId="77777777" w:rsidR="007A23B4" w:rsidRPr="008D12FA" w:rsidRDefault="007A23B4"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väčšinu hlasovacích práv akcionárov alebo spoločníkov v inom subjekte vykonávajúcom hospodársku činnosť; </w:t>
      </w:r>
    </w:p>
    <w:p w14:paraId="15AD51B2" w14:textId="77777777" w:rsidR="007A23B4" w:rsidRPr="008D12FA" w:rsidRDefault="007A23B4"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právo vymenovať alebo odvolať väčšinu členov správneho, riadiaceho alebo dozorného orgánu iného subjektu vykonávajúceho hospodársku činnosť; </w:t>
      </w:r>
    </w:p>
    <w:p w14:paraId="3523E9C3" w14:textId="77777777" w:rsidR="007A23B4" w:rsidRPr="008D12FA" w:rsidRDefault="007A23B4"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 </w:t>
      </w:r>
    </w:p>
    <w:p w14:paraId="3DCBBE59" w14:textId="77777777" w:rsidR="007A23B4" w:rsidRDefault="007A23B4" w:rsidP="00997F82">
      <w:pPr>
        <w:pStyle w:val="Textpoznmkypodiarou"/>
        <w:numPr>
          <w:ilvl w:val="0"/>
          <w:numId w:val="51"/>
        </w:numPr>
        <w:ind w:right="-286"/>
        <w:jc w:val="both"/>
      </w:pPr>
      <w:r w:rsidRPr="008C77E2">
        <w:rPr>
          <w:rFonts w:ascii="Arial" w:hAnsi="Arial" w:cs="Arial"/>
          <w:sz w:val="16"/>
          <w:szCs w:val="16"/>
        </w:rPr>
        <w:t xml:space="preserve">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 </w:t>
      </w:r>
    </w:p>
  </w:footnote>
  <w:footnote w:id="3">
    <w:p w14:paraId="4C52345F" w14:textId="77777777" w:rsidR="007A23B4" w:rsidRPr="003F3414" w:rsidRDefault="007A23B4" w:rsidP="00997F82">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Nariadenie komisie (EÚ) č. 1407/2013. z 18. decembra 2013. o uplatňovaní článkov 107 a 108 Zmluvy o fungovaní Európskej únie na pomoc de minimis</w:t>
      </w:r>
    </w:p>
  </w:footnote>
  <w:footnote w:id="4">
    <w:p w14:paraId="6499A40B" w14:textId="74D19FDC" w:rsidR="007A23B4" w:rsidRDefault="007A23B4" w:rsidP="00997F82">
      <w:pPr>
        <w:pStyle w:val="Textpoznmkypodiarou"/>
        <w:tabs>
          <w:tab w:val="left" w:pos="284"/>
        </w:tabs>
        <w:ind w:left="284" w:hanging="284"/>
      </w:pPr>
      <w:r>
        <w:rPr>
          <w:rStyle w:val="Odkaznapoznmkupodiarou"/>
        </w:rPr>
        <w:footnoteRef/>
      </w:r>
      <w:r>
        <w:tab/>
      </w:r>
      <w:r w:rsidRPr="0044680B">
        <w:rPr>
          <w:rFonts w:ascii="Arial" w:hAnsi="Arial" w:cs="Arial"/>
          <w:sz w:val="16"/>
          <w:szCs w:val="16"/>
        </w:rPr>
        <w:t>Value for money predstavuje výšku príspevku v EUR na (dosiahnutú, vytvorenú) jednotku merateľného ukazovateľa hlavnej aktivity projektu</w:t>
      </w:r>
      <w:r>
        <w:rPr>
          <w:rFonts w:ascii="Arial" w:hAnsi="Arial" w:cs="Arial"/>
          <w:sz w:val="16"/>
          <w:szCs w:val="16"/>
        </w:rPr>
        <w:t>: A104 Počet vytvorených pracovných miest, spôsob výpočtu: výška príspevku v EUR na hlavnú aktivitu projektu / FTE</w:t>
      </w:r>
      <w:r w:rsidRPr="0044680B" w:rsidDel="00E522B1">
        <w:rPr>
          <w:rFonts w:ascii="Arial" w:hAnsi="Arial" w:cs="Arial"/>
          <w:sz w:val="16"/>
          <w:szCs w:val="16"/>
          <w:highlight w:val="yellow"/>
        </w:rPr>
        <w:t xml:space="preserve"> </w:t>
      </w:r>
    </w:p>
  </w:footnote>
  <w:footnote w:id="5">
    <w:p w14:paraId="75372597" w14:textId="58F7A4E1" w:rsidR="007A23B4" w:rsidRPr="003F3414" w:rsidRDefault="007A23B4"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DF69E" w14:textId="604C2384" w:rsidR="007A23B4" w:rsidRPr="001F013A" w:rsidRDefault="007A23B4" w:rsidP="00C210BE">
    <w:pPr>
      <w:pStyle w:val="Hlavika"/>
      <w:tabs>
        <w:tab w:val="clear" w:pos="4536"/>
        <w:tab w:val="clear" w:pos="9072"/>
        <w:tab w:val="center" w:pos="1090"/>
      </w:tabs>
      <w:rPr>
        <w:rFonts w:ascii="Arial Narrow" w:hAnsi="Arial Narrow"/>
        <w:sz w:val="20"/>
      </w:rPr>
    </w:pPr>
    <w:r>
      <w:rPr>
        <w:rFonts w:ascii="Arial Narrow" w:hAnsi="Arial Narrow"/>
        <w:noProof/>
        <w:sz w:val="20"/>
      </w:rPr>
      <w:drawing>
        <wp:anchor distT="0" distB="0" distL="114300" distR="114300" simplePos="0" relativeHeight="251665408" behindDoc="1" locked="0" layoutInCell="1" allowOverlap="1" wp14:anchorId="426704C6" wp14:editId="6D6D9465">
          <wp:simplePos x="0" y="0"/>
          <wp:positionH relativeFrom="margin">
            <wp:posOffset>-64704</wp:posOffset>
          </wp:positionH>
          <wp:positionV relativeFrom="paragraph">
            <wp:posOffset>-449570</wp:posOffset>
          </wp:positionV>
          <wp:extent cx="1658203" cy="1673639"/>
          <wp:effectExtent l="0" t="0" r="0" b="3175"/>
          <wp:wrapNone/>
          <wp:docPr id="2" name="Obrázok 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1658203" cy="1673639"/>
                  </a:xfrm>
                  <a:prstGeom prst="rect">
                    <a:avLst/>
                  </a:prstGeom>
                </pic:spPr>
              </pic:pic>
            </a:graphicData>
          </a:graphic>
          <wp14:sizeRelH relativeFrom="page">
            <wp14:pctWidth>0</wp14:pctWidth>
          </wp14:sizeRelH>
          <wp14:sizeRelV relativeFrom="page">
            <wp14:pctHeight>0</wp14:pctHeight>
          </wp14:sizeRelV>
        </wp:anchor>
      </w:drawing>
    </w:r>
    <w:r w:rsidRPr="004C2F1F">
      <w:rPr>
        <w:rFonts w:ascii="Arial Narrow" w:hAnsi="Arial Narrow"/>
        <w:noProof/>
        <w:sz w:val="20"/>
      </w:rPr>
      <w:drawing>
        <wp:anchor distT="0" distB="0" distL="114300" distR="114300" simplePos="0" relativeHeight="251660288" behindDoc="1" locked="0" layoutInCell="1" allowOverlap="1" wp14:anchorId="4A2897DF" wp14:editId="67269A8E">
          <wp:simplePos x="0" y="0"/>
          <wp:positionH relativeFrom="column">
            <wp:posOffset>1687442</wp:posOffset>
          </wp:positionH>
          <wp:positionV relativeFrom="paragraph">
            <wp:posOffset>-159831</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Pr>
        <w:rFonts w:ascii="Arial Narrow" w:hAnsi="Arial Narrow"/>
        <w:noProof/>
        <w:sz w:val="20"/>
      </w:rPr>
      <w:drawing>
        <wp:anchor distT="0" distB="0" distL="114300" distR="114300" simplePos="0" relativeHeight="251664384" behindDoc="0" locked="0" layoutInCell="1" allowOverlap="1" wp14:anchorId="5B2CD582" wp14:editId="01E94F33">
          <wp:simplePos x="0" y="0"/>
          <wp:positionH relativeFrom="column">
            <wp:posOffset>2541166</wp:posOffset>
          </wp:positionH>
          <wp:positionV relativeFrom="paragraph">
            <wp:posOffset>-122536</wp:posOffset>
          </wp:positionV>
          <wp:extent cx="1801495" cy="413385"/>
          <wp:effectExtent l="0" t="0" r="8255" b="5715"/>
          <wp:wrapThrough wrapText="bothSides">
            <wp:wrapPolygon edited="0">
              <wp:start x="0" y="0"/>
              <wp:lineTo x="0" y="14931"/>
              <wp:lineTo x="2513" y="16922"/>
              <wp:lineTo x="2741" y="20903"/>
              <wp:lineTo x="15532" y="20903"/>
              <wp:lineTo x="16446" y="16922"/>
              <wp:lineTo x="21471" y="12940"/>
              <wp:lineTo x="21471" y="5972"/>
              <wp:lineTo x="11649" y="0"/>
              <wp:lineTo x="0" y="0"/>
            </wp:wrapPolygon>
          </wp:wrapThrough>
          <wp:docPr id="1" name="Obrázok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3">
                    <a:extLst>
                      <a:ext uri="{28A0092B-C50C-407E-A947-70E740481C1C}">
                        <a14:useLocalDpi xmlns:a14="http://schemas.microsoft.com/office/drawing/2010/main" val="0"/>
                      </a:ext>
                    </a:extLst>
                  </a:blip>
                  <a:stretch>
                    <a:fillRect/>
                  </a:stretch>
                </pic:blipFill>
                <pic:spPr>
                  <a:xfrm>
                    <a:off x="0" y="0"/>
                    <a:ext cx="1801495" cy="413385"/>
                  </a:xfrm>
                  <a:prstGeom prst="rect">
                    <a:avLst/>
                  </a:prstGeom>
                </pic:spPr>
              </pic:pic>
            </a:graphicData>
          </a:graphic>
          <wp14:sizeRelH relativeFrom="page">
            <wp14:pctWidth>0</wp14:pctWidth>
          </wp14:sizeRelH>
          <wp14:sizeRelV relativeFrom="page">
            <wp14:pctHeight>0</wp14:pctHeight>
          </wp14:sizeRelV>
        </wp:anchor>
      </w:drawing>
    </w:r>
    <w:r w:rsidRPr="004C2F1F">
      <w:rPr>
        <w:rFonts w:ascii="Arial Narrow" w:hAnsi="Arial Narrow"/>
        <w:noProof/>
        <w:sz w:val="20"/>
      </w:rPr>
      <w:drawing>
        <wp:anchor distT="0" distB="0" distL="114300" distR="114300" simplePos="0" relativeHeight="251662336" behindDoc="1" locked="0" layoutInCell="1" allowOverlap="1" wp14:anchorId="4AAE4C0E" wp14:editId="63B3DEB5">
          <wp:simplePos x="0" y="0"/>
          <wp:positionH relativeFrom="margin">
            <wp:align>right</wp:align>
          </wp:positionH>
          <wp:positionV relativeFrom="paragraph">
            <wp:posOffset>-153167</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r>
      <w:rPr>
        <w:rFonts w:ascii="Arial Narrow" w:hAnsi="Arial Narrow"/>
        <w:sz w:val="20"/>
      </w:rPr>
      <w:tab/>
    </w:r>
  </w:p>
  <w:p w14:paraId="4E4AC70A" w14:textId="77777777" w:rsidR="007A23B4" w:rsidRDefault="007A23B4" w:rsidP="00DD3EE2">
    <w:pPr>
      <w:pStyle w:val="Hlavika"/>
    </w:pPr>
  </w:p>
  <w:p w14:paraId="25C2BAF4" w14:textId="77777777" w:rsidR="007A23B4" w:rsidRPr="00FC401E" w:rsidRDefault="007A23B4"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31B"/>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7"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8"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1"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6"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7"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2"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4"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6"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4"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6"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7"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59"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0"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1"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3" w15:restartNumberingAfterBreak="0">
    <w:nsid w:val="7FA074DD"/>
    <w:multiLevelType w:val="hybridMultilevel"/>
    <w:tmpl w:val="2ADE0D44"/>
    <w:lvl w:ilvl="0" w:tplc="041B0019">
      <w:start w:val="1"/>
      <w:numFmt w:val="lowerLetter"/>
      <w:lvlText w:val="%1."/>
      <w:lvlJc w:val="left"/>
      <w:pPr>
        <w:ind w:left="720" w:hanging="360"/>
      </w:pPr>
    </w:lvl>
    <w:lvl w:ilvl="1" w:tplc="553426F2">
      <w:start w:val="1"/>
      <w:numFmt w:val="lowerLetter"/>
      <w:lvlText w:val="%2)"/>
      <w:lvlJc w:val="left"/>
      <w:pPr>
        <w:ind w:left="1440" w:hanging="360"/>
      </w:pPr>
      <w:rPr>
        <w:rFonts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4"/>
  </w:num>
  <w:num w:numId="2">
    <w:abstractNumId w:val="56"/>
  </w:num>
  <w:num w:numId="3">
    <w:abstractNumId w:val="25"/>
  </w:num>
  <w:num w:numId="4">
    <w:abstractNumId w:val="32"/>
  </w:num>
  <w:num w:numId="5">
    <w:abstractNumId w:val="63"/>
  </w:num>
  <w:num w:numId="6">
    <w:abstractNumId w:val="0"/>
  </w:num>
  <w:num w:numId="7">
    <w:abstractNumId w:val="15"/>
  </w:num>
  <w:num w:numId="8">
    <w:abstractNumId w:val="52"/>
  </w:num>
  <w:num w:numId="9">
    <w:abstractNumId w:val="19"/>
  </w:num>
  <w:num w:numId="10">
    <w:abstractNumId w:val="5"/>
  </w:num>
  <w:num w:numId="11">
    <w:abstractNumId w:val="22"/>
  </w:num>
  <w:num w:numId="12">
    <w:abstractNumId w:val="23"/>
  </w:num>
  <w:num w:numId="13">
    <w:abstractNumId w:val="6"/>
  </w:num>
  <w:num w:numId="14">
    <w:abstractNumId w:val="10"/>
  </w:num>
  <w:num w:numId="15">
    <w:abstractNumId w:val="53"/>
  </w:num>
  <w:num w:numId="16">
    <w:abstractNumId w:val="1"/>
  </w:num>
  <w:num w:numId="17">
    <w:abstractNumId w:val="60"/>
  </w:num>
  <w:num w:numId="18">
    <w:abstractNumId w:val="26"/>
  </w:num>
  <w:num w:numId="19">
    <w:abstractNumId w:val="41"/>
  </w:num>
  <w:num w:numId="20">
    <w:abstractNumId w:val="54"/>
  </w:num>
  <w:num w:numId="21">
    <w:abstractNumId w:val="48"/>
  </w:num>
  <w:num w:numId="22">
    <w:abstractNumId w:val="42"/>
  </w:num>
  <w:num w:numId="23">
    <w:abstractNumId w:val="7"/>
  </w:num>
  <w:num w:numId="24">
    <w:abstractNumId w:val="35"/>
  </w:num>
  <w:num w:numId="25">
    <w:abstractNumId w:val="43"/>
  </w:num>
  <w:num w:numId="26">
    <w:abstractNumId w:val="45"/>
  </w:num>
  <w:num w:numId="27">
    <w:abstractNumId w:val="62"/>
  </w:num>
  <w:num w:numId="28">
    <w:abstractNumId w:val="18"/>
  </w:num>
  <w:num w:numId="29">
    <w:abstractNumId w:val="14"/>
  </w:num>
  <w:num w:numId="30">
    <w:abstractNumId w:val="31"/>
  </w:num>
  <w:num w:numId="31">
    <w:abstractNumId w:val="8"/>
  </w:num>
  <w:num w:numId="32">
    <w:abstractNumId w:val="11"/>
  </w:num>
  <w:num w:numId="33">
    <w:abstractNumId w:val="20"/>
  </w:num>
  <w:num w:numId="34">
    <w:abstractNumId w:val="4"/>
  </w:num>
  <w:num w:numId="35">
    <w:abstractNumId w:val="50"/>
  </w:num>
  <w:num w:numId="36">
    <w:abstractNumId w:val="51"/>
  </w:num>
  <w:num w:numId="37">
    <w:abstractNumId w:val="57"/>
  </w:num>
  <w:num w:numId="38">
    <w:abstractNumId w:val="47"/>
  </w:num>
  <w:num w:numId="39">
    <w:abstractNumId w:val="38"/>
  </w:num>
  <w:num w:numId="40">
    <w:abstractNumId w:val="39"/>
  </w:num>
  <w:num w:numId="41">
    <w:abstractNumId w:val="2"/>
  </w:num>
  <w:num w:numId="42">
    <w:abstractNumId w:val="17"/>
  </w:num>
  <w:num w:numId="43">
    <w:abstractNumId w:val="27"/>
  </w:num>
  <w:num w:numId="44">
    <w:abstractNumId w:val="49"/>
  </w:num>
  <w:num w:numId="45">
    <w:abstractNumId w:val="33"/>
  </w:num>
  <w:num w:numId="46">
    <w:abstractNumId w:val="46"/>
  </w:num>
  <w:num w:numId="47">
    <w:abstractNumId w:val="37"/>
  </w:num>
  <w:num w:numId="48">
    <w:abstractNumId w:val="40"/>
  </w:num>
  <w:num w:numId="49">
    <w:abstractNumId w:val="21"/>
  </w:num>
  <w:num w:numId="50">
    <w:abstractNumId w:val="59"/>
  </w:num>
  <w:num w:numId="51">
    <w:abstractNumId w:val="58"/>
  </w:num>
  <w:num w:numId="52">
    <w:abstractNumId w:val="34"/>
  </w:num>
  <w:num w:numId="53">
    <w:abstractNumId w:val="28"/>
  </w:num>
  <w:num w:numId="54">
    <w:abstractNumId w:val="3"/>
  </w:num>
  <w:num w:numId="55">
    <w:abstractNumId w:val="16"/>
  </w:num>
  <w:num w:numId="56">
    <w:abstractNumId w:val="9"/>
  </w:num>
  <w:num w:numId="57">
    <w:abstractNumId w:val="30"/>
  </w:num>
  <w:num w:numId="58">
    <w:abstractNumId w:val="55"/>
  </w:num>
  <w:num w:numId="59">
    <w:abstractNumId w:val="36"/>
  </w:num>
  <w:num w:numId="60">
    <w:abstractNumId w:val="24"/>
  </w:num>
  <w:num w:numId="61">
    <w:abstractNumId w:val="29"/>
  </w:num>
  <w:num w:numId="62">
    <w:abstractNumId w:val="13"/>
  </w:num>
  <w:num w:numId="63">
    <w:abstractNumId w:val="61"/>
  </w:num>
  <w:num w:numId="64">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16DEA"/>
    <w:rsid w:val="000422CE"/>
    <w:rsid w:val="000569D6"/>
    <w:rsid w:val="00066F24"/>
    <w:rsid w:val="000758D9"/>
    <w:rsid w:val="0007610E"/>
    <w:rsid w:val="00081FA8"/>
    <w:rsid w:val="0008289A"/>
    <w:rsid w:val="000856E1"/>
    <w:rsid w:val="000B19BE"/>
    <w:rsid w:val="000C70A1"/>
    <w:rsid w:val="000E1177"/>
    <w:rsid w:val="000E6FF9"/>
    <w:rsid w:val="000F221D"/>
    <w:rsid w:val="000F55AF"/>
    <w:rsid w:val="00116361"/>
    <w:rsid w:val="00182D10"/>
    <w:rsid w:val="00183589"/>
    <w:rsid w:val="001A6A49"/>
    <w:rsid w:val="001B7788"/>
    <w:rsid w:val="001C2252"/>
    <w:rsid w:val="001C383A"/>
    <w:rsid w:val="00200A91"/>
    <w:rsid w:val="0021657F"/>
    <w:rsid w:val="002319F5"/>
    <w:rsid w:val="00236E5C"/>
    <w:rsid w:val="00244C9C"/>
    <w:rsid w:val="00253953"/>
    <w:rsid w:val="00257130"/>
    <w:rsid w:val="002644F7"/>
    <w:rsid w:val="002963AA"/>
    <w:rsid w:val="002E1ED1"/>
    <w:rsid w:val="00305762"/>
    <w:rsid w:val="00310133"/>
    <w:rsid w:val="00316374"/>
    <w:rsid w:val="003174FB"/>
    <w:rsid w:val="00330781"/>
    <w:rsid w:val="003357FD"/>
    <w:rsid w:val="00374B3F"/>
    <w:rsid w:val="00377989"/>
    <w:rsid w:val="00392626"/>
    <w:rsid w:val="003A4993"/>
    <w:rsid w:val="003B05C3"/>
    <w:rsid w:val="003C1560"/>
    <w:rsid w:val="003D39D0"/>
    <w:rsid w:val="003E3490"/>
    <w:rsid w:val="003E6697"/>
    <w:rsid w:val="003F1701"/>
    <w:rsid w:val="00421F08"/>
    <w:rsid w:val="004247CB"/>
    <w:rsid w:val="004461E5"/>
    <w:rsid w:val="004530CF"/>
    <w:rsid w:val="004534CD"/>
    <w:rsid w:val="00463F92"/>
    <w:rsid w:val="00467AE8"/>
    <w:rsid w:val="00474DD0"/>
    <w:rsid w:val="00481344"/>
    <w:rsid w:val="004C09DA"/>
    <w:rsid w:val="004D750A"/>
    <w:rsid w:val="004F2ED1"/>
    <w:rsid w:val="004F7821"/>
    <w:rsid w:val="00531ECE"/>
    <w:rsid w:val="00535638"/>
    <w:rsid w:val="00540F8D"/>
    <w:rsid w:val="00543C90"/>
    <w:rsid w:val="00556E68"/>
    <w:rsid w:val="005609FD"/>
    <w:rsid w:val="005640F7"/>
    <w:rsid w:val="005760CC"/>
    <w:rsid w:val="00595B92"/>
    <w:rsid w:val="00597A23"/>
    <w:rsid w:val="005B3A2C"/>
    <w:rsid w:val="005F660B"/>
    <w:rsid w:val="006100D2"/>
    <w:rsid w:val="00634670"/>
    <w:rsid w:val="00643184"/>
    <w:rsid w:val="00661A23"/>
    <w:rsid w:val="00663974"/>
    <w:rsid w:val="0068722F"/>
    <w:rsid w:val="00687273"/>
    <w:rsid w:val="00693C31"/>
    <w:rsid w:val="00696061"/>
    <w:rsid w:val="006A048B"/>
    <w:rsid w:val="006A27D3"/>
    <w:rsid w:val="006A2B96"/>
    <w:rsid w:val="006C54ED"/>
    <w:rsid w:val="006D0AAF"/>
    <w:rsid w:val="00701A7A"/>
    <w:rsid w:val="00722BA4"/>
    <w:rsid w:val="00726AAE"/>
    <w:rsid w:val="00733FAA"/>
    <w:rsid w:val="007418F9"/>
    <w:rsid w:val="00754D3C"/>
    <w:rsid w:val="00774C45"/>
    <w:rsid w:val="00780F81"/>
    <w:rsid w:val="007A23B4"/>
    <w:rsid w:val="007A57B8"/>
    <w:rsid w:val="007B0E6B"/>
    <w:rsid w:val="007D36F2"/>
    <w:rsid w:val="007D58CE"/>
    <w:rsid w:val="00802379"/>
    <w:rsid w:val="00803FFD"/>
    <w:rsid w:val="0083548F"/>
    <w:rsid w:val="00843399"/>
    <w:rsid w:val="00843C6F"/>
    <w:rsid w:val="008644F8"/>
    <w:rsid w:val="00882C9E"/>
    <w:rsid w:val="008E4E7C"/>
    <w:rsid w:val="0090412C"/>
    <w:rsid w:val="00905190"/>
    <w:rsid w:val="00941212"/>
    <w:rsid w:val="00946FAA"/>
    <w:rsid w:val="009806ED"/>
    <w:rsid w:val="009852EB"/>
    <w:rsid w:val="00991762"/>
    <w:rsid w:val="00997F82"/>
    <w:rsid w:val="009A09B1"/>
    <w:rsid w:val="009A1878"/>
    <w:rsid w:val="009A4A69"/>
    <w:rsid w:val="009A65F5"/>
    <w:rsid w:val="009B1C10"/>
    <w:rsid w:val="009B1F17"/>
    <w:rsid w:val="009B47E3"/>
    <w:rsid w:val="009D7EA2"/>
    <w:rsid w:val="00A41D15"/>
    <w:rsid w:val="00A55D6C"/>
    <w:rsid w:val="00A57C24"/>
    <w:rsid w:val="00A70A2A"/>
    <w:rsid w:val="00A854FD"/>
    <w:rsid w:val="00A90A85"/>
    <w:rsid w:val="00AA39B6"/>
    <w:rsid w:val="00AB07F9"/>
    <w:rsid w:val="00AD4007"/>
    <w:rsid w:val="00AD7FDE"/>
    <w:rsid w:val="00AE641C"/>
    <w:rsid w:val="00B101D0"/>
    <w:rsid w:val="00B12C25"/>
    <w:rsid w:val="00B336CA"/>
    <w:rsid w:val="00B43666"/>
    <w:rsid w:val="00B43B53"/>
    <w:rsid w:val="00B673F2"/>
    <w:rsid w:val="00B71E15"/>
    <w:rsid w:val="00B830C6"/>
    <w:rsid w:val="00B8659A"/>
    <w:rsid w:val="00BF10AD"/>
    <w:rsid w:val="00BF6C3A"/>
    <w:rsid w:val="00C04A44"/>
    <w:rsid w:val="00C210BE"/>
    <w:rsid w:val="00C473E6"/>
    <w:rsid w:val="00C544B0"/>
    <w:rsid w:val="00C72A19"/>
    <w:rsid w:val="00C74CBB"/>
    <w:rsid w:val="00C9083C"/>
    <w:rsid w:val="00C94378"/>
    <w:rsid w:val="00CA18C8"/>
    <w:rsid w:val="00CD2F4A"/>
    <w:rsid w:val="00CD453C"/>
    <w:rsid w:val="00D820A6"/>
    <w:rsid w:val="00D82CE8"/>
    <w:rsid w:val="00D83861"/>
    <w:rsid w:val="00DD26C9"/>
    <w:rsid w:val="00DD3EE2"/>
    <w:rsid w:val="00DF0742"/>
    <w:rsid w:val="00DF122D"/>
    <w:rsid w:val="00DF5A2A"/>
    <w:rsid w:val="00E0368D"/>
    <w:rsid w:val="00E101C8"/>
    <w:rsid w:val="00E140A5"/>
    <w:rsid w:val="00E30379"/>
    <w:rsid w:val="00E522B1"/>
    <w:rsid w:val="00E54587"/>
    <w:rsid w:val="00E60334"/>
    <w:rsid w:val="00EA155E"/>
    <w:rsid w:val="00EA71DE"/>
    <w:rsid w:val="00EB65C0"/>
    <w:rsid w:val="00EE0748"/>
    <w:rsid w:val="00EF2E95"/>
    <w:rsid w:val="00F053B5"/>
    <w:rsid w:val="00F23F27"/>
    <w:rsid w:val="00F30973"/>
    <w:rsid w:val="00F34153"/>
    <w:rsid w:val="00F413B2"/>
    <w:rsid w:val="00F44A11"/>
    <w:rsid w:val="00F45C0E"/>
    <w:rsid w:val="00F61F89"/>
    <w:rsid w:val="00F8335C"/>
    <w:rsid w:val="00FA5B22"/>
    <w:rsid w:val="00FB0591"/>
    <w:rsid w:val="00FB4919"/>
    <w:rsid w:val="00FB755C"/>
    <w:rsid w:val="00FD07A2"/>
    <w:rsid w:val="00FD59A5"/>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87B4"/>
  <w15:docId w15:val="{64B7481D-C269-45BE-ADA9-80373524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evyrieenzmienka3">
    <w:name w:val="Nevyriešená zmienka3"/>
    <w:basedOn w:val="Predvolenpsmoodseku"/>
    <w:uiPriority w:val="99"/>
    <w:semiHidden/>
    <w:unhideWhenUsed/>
    <w:rsid w:val="00C90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v.sk" TargetMode="External"/><Relationship Id="rId13" Type="http://schemas.openxmlformats.org/officeDocument/2006/relationships/hyperlink" Target="https://www.justice.gov.sk/PortalApp/ObchodnyVestnik/Web/Zoznam.aspx" TargetMode="External"/><Relationship Id="rId18" Type="http://schemas.openxmlformats.org/officeDocument/2006/relationships/hyperlink" Target="http://ec.europa.eu/competition/state_aid/studies_reports/recovery.html" TargetMode="External"/><Relationship Id="rId26" Type="http://schemas.openxmlformats.org/officeDocument/2006/relationships/hyperlink" Target="http://www.katasterportal.sk" TargetMode="External"/><Relationship Id="rId3" Type="http://schemas.openxmlformats.org/officeDocument/2006/relationships/styles" Target="styles.xml"/><Relationship Id="rId21" Type="http://schemas.openxmlformats.org/officeDocument/2006/relationships/hyperlink" Target="http://www.statnapomoc.sk/wp-content/uploads/2016/03/Prirucka-EK2015SK1.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egisteruz.sk" TargetMode="External"/><Relationship Id="rId17" Type="http://schemas.openxmlformats.org/officeDocument/2006/relationships/hyperlink" Target="http://www.mpsr.sk/download.php?fID=16317" TargetMode="External"/><Relationship Id="rId25" Type="http://schemas.openxmlformats.org/officeDocument/2006/relationships/hyperlink" Target="http://www.registeruz.sk"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mpsr.sk/index.php?navID=1121&amp;navID2=1121&amp;sID=67&amp;id=10956" TargetMode="External"/><Relationship Id="rId20" Type="http://schemas.openxmlformats.org/officeDocument/2006/relationships/hyperlink" Target="http://www.mpsr.sk/index.php?navID=1121&amp;navID2=1121&amp;sID=67&amp;id=1095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eruz.sk" TargetMode="External"/><Relationship Id="rId24" Type="http://schemas.openxmlformats.org/officeDocument/2006/relationships/hyperlink" Target="http://www.mpsr.sk/index.php?navID=1121&amp;navID2=1121&amp;sID=67&amp;id=1095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rz.gov.sk/" TargetMode="External"/><Relationship Id="rId23" Type="http://schemas.openxmlformats.org/officeDocument/2006/relationships/hyperlink" Target="http://www.mpsr.sk/index.php?navID=1121&amp;navID2=1121&amp;sID=67&amp;id=10956" TargetMode="External"/><Relationship Id="rId28" Type="http://schemas.openxmlformats.org/officeDocument/2006/relationships/hyperlink" Target="http://www.mas-sv.sk" TargetMode="External"/><Relationship Id="rId10" Type="http://schemas.openxmlformats.org/officeDocument/2006/relationships/hyperlink" Target="https://rpo.statistics.sk" TargetMode="External"/><Relationship Id="rId19" Type="http://schemas.openxmlformats.org/officeDocument/2006/relationships/hyperlink" Target="https://www.ip.gov.sk/app/registerNZ/"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psr.sk/" TargetMode="External"/><Relationship Id="rId14" Type="http://schemas.openxmlformats.org/officeDocument/2006/relationships/hyperlink" Target="https://esluzby.genpro.gov.sk/zoznam-odsudenych-pravnickych-osob" TargetMode="External"/><Relationship Id="rId22" Type="http://schemas.openxmlformats.org/officeDocument/2006/relationships/hyperlink" Target="http://www.registeruz.sk" TargetMode="External"/><Relationship Id="rId27" Type="http://schemas.openxmlformats.org/officeDocument/2006/relationships/hyperlink" Target="https://www.mpsr.sk/vzor-zmluvy-o-prispevok/1319-67-1319-15136/"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5D76DC57E940A69B15534E424AB2B2"/>
        <w:category>
          <w:name w:val="Všeobecné"/>
          <w:gallery w:val="placeholder"/>
        </w:category>
        <w:types>
          <w:type w:val="bbPlcHdr"/>
        </w:types>
        <w:behaviors>
          <w:behavior w:val="content"/>
        </w:behaviors>
        <w:guid w:val="{23A29C9B-E7FC-42D7-A383-37973C29F99D}"/>
      </w:docPartPr>
      <w:docPartBody>
        <w:p w:rsidR="00A30B05" w:rsidRDefault="00A30B05" w:rsidP="00A30B05">
          <w:pPr>
            <w:pStyle w:val="DD5D76DC57E940A69B15534E424AB2B2"/>
          </w:pPr>
          <w:r w:rsidRPr="00494B4C">
            <w:rPr>
              <w:rStyle w:val="Zstupntext"/>
            </w:rPr>
            <w:t>Vyberte položku.</w:t>
          </w:r>
        </w:p>
      </w:docPartBody>
    </w:docPart>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A30B05" w:rsidP="00A30B05">
          <w:pPr>
            <w:pStyle w:val="678D2780F93A4E9CBBCC21DDFEB30533"/>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A30B05" w:rsidP="00A30B05">
          <w:pPr>
            <w:pStyle w:val="499F365F6C2C452B860A876DCE3C7865"/>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A30B05" w:rsidP="00A30B05">
          <w:pPr>
            <w:pStyle w:val="1F61477AE26247998C6191594936CE97"/>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408D7"/>
    <w:rsid w:val="00082050"/>
    <w:rsid w:val="000E2AB8"/>
    <w:rsid w:val="00261F37"/>
    <w:rsid w:val="00301556"/>
    <w:rsid w:val="00343463"/>
    <w:rsid w:val="00375A98"/>
    <w:rsid w:val="003C5B56"/>
    <w:rsid w:val="003F03A5"/>
    <w:rsid w:val="00424257"/>
    <w:rsid w:val="00455D2B"/>
    <w:rsid w:val="004B348D"/>
    <w:rsid w:val="004E2BCA"/>
    <w:rsid w:val="004F2CDE"/>
    <w:rsid w:val="00504897"/>
    <w:rsid w:val="00562C21"/>
    <w:rsid w:val="00956837"/>
    <w:rsid w:val="009B1297"/>
    <w:rsid w:val="00A255B9"/>
    <w:rsid w:val="00A30B05"/>
    <w:rsid w:val="00A46377"/>
    <w:rsid w:val="00AC04BF"/>
    <w:rsid w:val="00B05E4E"/>
    <w:rsid w:val="00B9558D"/>
    <w:rsid w:val="00B973B3"/>
    <w:rsid w:val="00D611D6"/>
    <w:rsid w:val="00DD0724"/>
    <w:rsid w:val="00E50248"/>
    <w:rsid w:val="00F8155B"/>
    <w:rsid w:val="00F941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1F61477AE26247998C6191594936CE97">
    <w:name w:val="1F61477AE26247998C6191594936CE97"/>
    <w:rsid w:val="00A30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9A71C-BB59-4A66-93E6-798531EB3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13457</Words>
  <Characters>76706</Characters>
  <Application>Microsoft Office Word</Application>
  <DocSecurity>0</DocSecurity>
  <Lines>639</Lines>
  <Paragraphs>179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c:creator>
  <cp:keywords/>
  <dc:description/>
  <cp:lastModifiedBy>user</cp:lastModifiedBy>
  <cp:revision>4</cp:revision>
  <dcterms:created xsi:type="dcterms:W3CDTF">2021-01-25T10:14:00Z</dcterms:created>
  <dcterms:modified xsi:type="dcterms:W3CDTF">2021-01-28T10:13:00Z</dcterms:modified>
</cp:coreProperties>
</file>