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B8DDA3B" w:rsidR="00997F82" w:rsidRPr="003C2452" w:rsidRDefault="00A25E37"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Strážovské vrchy</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A8BDB78"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A25E37">
        <w:rPr>
          <w:rFonts w:ascii="Arial" w:eastAsia="Times New Roman" w:hAnsi="Arial" w:cs="Arial"/>
          <w:sz w:val="28"/>
          <w:szCs w:val="20"/>
        </w:rPr>
        <w:t>375-512-002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0B77F86" w:rsidR="00997F82" w:rsidRDefault="00997F82" w:rsidP="00997F82">
      <w:pPr>
        <w:rPr>
          <w:rFonts w:ascii="Arial" w:eastAsia="Times New Roman" w:hAnsi="Arial" w:cs="Arial"/>
          <w:b/>
          <w:sz w:val="28"/>
          <w:szCs w:val="20"/>
        </w:rPr>
      </w:pPr>
    </w:p>
    <w:p w14:paraId="6BD1E6A3" w14:textId="4AA41856" w:rsidR="00997F82" w:rsidRDefault="00997F82" w:rsidP="00997F82">
      <w:pPr>
        <w:rPr>
          <w:rFonts w:ascii="Arial" w:eastAsia="Times New Roman" w:hAnsi="Arial" w:cs="Arial"/>
          <w:sz w:val="22"/>
        </w:rPr>
      </w:pPr>
    </w:p>
    <w:p w14:paraId="1446815F" w14:textId="6FDDE317" w:rsidR="00A25E37" w:rsidRDefault="00A25E37" w:rsidP="00997F82">
      <w:pPr>
        <w:rPr>
          <w:rFonts w:ascii="Arial" w:eastAsia="Times New Roman" w:hAnsi="Arial" w:cs="Arial"/>
          <w:sz w:val="22"/>
        </w:rPr>
      </w:pPr>
    </w:p>
    <w:p w14:paraId="2E5DD16F" w14:textId="60384E56" w:rsidR="00A25E37" w:rsidRDefault="00A25E37" w:rsidP="00997F82">
      <w:pPr>
        <w:rPr>
          <w:rFonts w:ascii="Arial" w:eastAsia="Times New Roman" w:hAnsi="Arial" w:cs="Arial"/>
          <w:sz w:val="22"/>
        </w:rPr>
      </w:pPr>
    </w:p>
    <w:p w14:paraId="6B22303A" w14:textId="19A10BFF" w:rsidR="00A25E37" w:rsidRDefault="00A25E37" w:rsidP="00997F82">
      <w:pPr>
        <w:rPr>
          <w:rFonts w:ascii="Arial" w:eastAsia="Times New Roman" w:hAnsi="Arial" w:cs="Arial"/>
          <w:sz w:val="22"/>
        </w:rPr>
      </w:pPr>
    </w:p>
    <w:p w14:paraId="5255F0E7" w14:textId="4607C1C2" w:rsidR="00A25E37" w:rsidRDefault="00A25E37" w:rsidP="00997F82">
      <w:pPr>
        <w:rPr>
          <w:rFonts w:ascii="Arial" w:eastAsia="Times New Roman" w:hAnsi="Arial" w:cs="Arial"/>
          <w:sz w:val="22"/>
        </w:rPr>
      </w:pPr>
    </w:p>
    <w:p w14:paraId="32A10246" w14:textId="65E10641" w:rsidR="00A25E37" w:rsidRDefault="00A25E37" w:rsidP="00997F82">
      <w:pPr>
        <w:rPr>
          <w:rFonts w:ascii="Arial" w:eastAsia="Times New Roman" w:hAnsi="Arial" w:cs="Arial"/>
          <w:sz w:val="22"/>
        </w:rPr>
      </w:pPr>
    </w:p>
    <w:p w14:paraId="04B9C8C1" w14:textId="66573F1F" w:rsidR="00A25E37" w:rsidRDefault="00A25E37" w:rsidP="00997F82">
      <w:pPr>
        <w:rPr>
          <w:rFonts w:ascii="Arial" w:eastAsia="Times New Roman" w:hAnsi="Arial" w:cs="Arial"/>
          <w:sz w:val="22"/>
        </w:rPr>
      </w:pPr>
    </w:p>
    <w:p w14:paraId="3C1D6C24" w14:textId="4FCA7FC9" w:rsidR="00A25E37" w:rsidRDefault="00A25E37" w:rsidP="00997F82">
      <w:pPr>
        <w:rPr>
          <w:rFonts w:ascii="Arial" w:eastAsia="Times New Roman" w:hAnsi="Arial" w:cs="Arial"/>
          <w:sz w:val="22"/>
        </w:rPr>
      </w:pPr>
    </w:p>
    <w:p w14:paraId="269532A3" w14:textId="44C47147" w:rsidR="00A25E37" w:rsidRDefault="00A25E37" w:rsidP="00997F82">
      <w:pPr>
        <w:rPr>
          <w:rFonts w:ascii="Arial" w:eastAsia="Times New Roman" w:hAnsi="Arial" w:cs="Arial"/>
          <w:sz w:val="22"/>
        </w:rPr>
      </w:pPr>
    </w:p>
    <w:p w14:paraId="3F3A975F" w14:textId="45CDE48A" w:rsidR="00A25E37" w:rsidRDefault="00A25E37" w:rsidP="00997F82">
      <w:pPr>
        <w:rPr>
          <w:rFonts w:ascii="Arial" w:eastAsia="Times New Roman" w:hAnsi="Arial" w:cs="Arial"/>
          <w:sz w:val="22"/>
        </w:rPr>
      </w:pPr>
    </w:p>
    <w:p w14:paraId="08F5AFB0" w14:textId="61C2542F" w:rsidR="00A25E37" w:rsidRPr="00CE7126" w:rsidRDefault="00A25E37" w:rsidP="00997F82">
      <w:pPr>
        <w:rPr>
          <w:rFonts w:ascii="Arial" w:eastAsia="Times New Roman" w:hAnsi="Arial" w:cs="Arial"/>
          <w:sz w:val="22"/>
        </w:rPr>
      </w:pPr>
      <w:r>
        <w:rPr>
          <w:rFonts w:ascii="Arial" w:eastAsia="Times New Roman" w:hAnsi="Arial" w:cs="Arial"/>
          <w:sz w:val="22"/>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21EBDE2F"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AE80A0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A25E37">
            <w:rPr>
              <w:rFonts w:ascii="Arial" w:hAnsi="Arial" w:cs="Arial"/>
              <w:b/>
              <w:sz w:val="22"/>
            </w:rPr>
            <w:t>5.1.2 Zlepšenie udržateľných vzťahov medzi vidieckymi rozvojovými centrami a ich zázemím vo verejných službách a vo verejných infraštruktúrach</w:t>
          </w:r>
        </w:sdtContent>
      </w:sdt>
    </w:p>
    <w:p w14:paraId="266737C6" w14:textId="1D38890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25E37">
            <w:rPr>
              <w:rFonts w:ascii="Arial" w:hAnsi="Arial" w:cs="Arial"/>
              <w:sz w:val="22"/>
            </w:rPr>
            <w:t>B2 Zvyšovanie bezpečnosti a dostupnosti sídiel</w:t>
          </w:r>
        </w:sdtContent>
      </w:sdt>
    </w:p>
    <w:p w14:paraId="60D37D52" w14:textId="0D748C6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25E37">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2B0128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25E37">
        <w:rPr>
          <w:rFonts w:ascii="Arial" w:hAnsi="Arial" w:cs="Arial"/>
          <w:i/>
          <w:sz w:val="22"/>
        </w:rPr>
        <w:t>Miestna akčná skupina Strážovské vrchy</w:t>
      </w:r>
    </w:p>
    <w:p w14:paraId="5C40D1B0" w14:textId="479150F5"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25E37">
        <w:rPr>
          <w:rFonts w:ascii="Arial" w:hAnsi="Arial" w:cs="Arial"/>
          <w:i/>
          <w:sz w:val="22"/>
        </w:rPr>
        <w:t>M. R. Štefánika 4</w:t>
      </w:r>
    </w:p>
    <w:p w14:paraId="3DB92461" w14:textId="4BF1B868" w:rsidR="00997F82"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A25E37" w:rsidRPr="00A25E37">
        <w:rPr>
          <w:rFonts w:ascii="Arial" w:hAnsi="Arial" w:cs="Arial"/>
          <w:i/>
          <w:sz w:val="22"/>
        </w:rPr>
        <w:t>Trenčianske Teplice</w:t>
      </w:r>
    </w:p>
    <w:p w14:paraId="133C4DB1" w14:textId="0E71D539" w:rsidR="00A25E37" w:rsidRPr="00B50BAE" w:rsidRDefault="00A25E37" w:rsidP="00F30DAB">
      <w:pPr>
        <w:tabs>
          <w:tab w:val="left" w:pos="1418"/>
        </w:tabs>
        <w:spacing w:after="0" w:line="240" w:lineRule="auto"/>
        <w:rPr>
          <w:rFonts w:ascii="Arial" w:hAnsi="Arial" w:cs="Arial"/>
          <w:i/>
          <w:sz w:val="22"/>
          <w:highlight w:val="yellow"/>
        </w:rPr>
      </w:pPr>
      <w:r>
        <w:rPr>
          <w:rFonts w:ascii="Arial" w:hAnsi="Arial" w:cs="Arial"/>
          <w:i/>
          <w:sz w:val="22"/>
        </w:rPr>
        <w:tab/>
        <w:t>914 51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5DDF4D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1-31T00:00:00Z">
            <w:dateFormat w:val="d. M. yyyy"/>
            <w:lid w:val="sk-SK"/>
            <w:storeMappedDataAs w:val="dateTime"/>
            <w:calendar w:val="gregorian"/>
          </w:date>
        </w:sdtPr>
        <w:sdtEndPr/>
        <w:sdtContent>
          <w:r w:rsidR="00A25E37">
            <w:rPr>
              <w:rFonts w:ascii="Arial" w:hAnsi="Arial" w:cs="Arial"/>
              <w:sz w:val="22"/>
            </w:rPr>
            <w:t>31. 1. 2021</w:t>
          </w:r>
        </w:sdtContent>
      </w:sdt>
    </w:p>
    <w:p w14:paraId="532ABE8D" w14:textId="03DEFF5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D5E8C" w:rsidRPr="007970E5">
          <w:rPr>
            <w:rStyle w:val="Hypertextovprepojenie"/>
            <w:rFonts w:cs="Arial"/>
            <w:sz w:val="22"/>
          </w:rPr>
          <w:t>www.mas-sv.sk</w:t>
        </w:r>
      </w:hyperlink>
      <w:r w:rsidR="00AD5E8C">
        <w:rPr>
          <w:rFonts w:ascii="Arial" w:hAnsi="Arial" w:cs="Arial"/>
          <w:sz w:val="22"/>
        </w:rPr>
        <w:t xml:space="preserve"> (</w:t>
      </w:r>
      <w:r w:rsidR="00AD5E8C" w:rsidRPr="00C9083C">
        <w:rPr>
          <w:rFonts w:ascii="Arial" w:hAnsi="Arial" w:cs="Arial"/>
          <w:sz w:val="22"/>
        </w:rPr>
        <w:t>http://mas-sv.sk/projekty/vyzvy/vyzvy-mas-2014-2020/</w:t>
      </w:r>
      <w:r w:rsidR="00AD5E8C">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99D810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D5E8C">
        <w:rPr>
          <w:rFonts w:ascii="Arial" w:hAnsi="Arial" w:cs="Arial"/>
          <w:b/>
          <w:sz w:val="22"/>
        </w:rPr>
        <w:t xml:space="preserve">50 000,00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300894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D5E8C">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D5E8C">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7D6ADC26" w14:textId="491E55A9"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A2E3EF5" w:rsidR="00997F82" w:rsidRDefault="00AD5E8C" w:rsidP="00016DEA">
            <w:pPr>
              <w:spacing w:before="60" w:after="60" w:line="240" w:lineRule="auto"/>
              <w:jc w:val="center"/>
              <w:outlineLvl w:val="0"/>
              <w:rPr>
                <w:rFonts w:ascii="Arial" w:hAnsi="Arial" w:cs="Arial"/>
                <w:sz w:val="20"/>
                <w:szCs w:val="20"/>
              </w:rPr>
            </w:pPr>
            <w:r>
              <w:rPr>
                <w:rFonts w:ascii="Arial" w:hAnsi="Arial" w:cs="Arial"/>
                <w:sz w:val="20"/>
                <w:szCs w:val="20"/>
              </w:rPr>
              <w:t>30.04.2021</w:t>
            </w:r>
          </w:p>
        </w:tc>
        <w:tc>
          <w:tcPr>
            <w:tcW w:w="3070" w:type="dxa"/>
            <w:vAlign w:val="center"/>
          </w:tcPr>
          <w:p w14:paraId="7FB5A443" w14:textId="1008C5D8" w:rsidR="00997F82" w:rsidRDefault="00AD5E8C" w:rsidP="00016DEA">
            <w:pPr>
              <w:spacing w:before="60" w:after="60" w:line="240" w:lineRule="auto"/>
              <w:jc w:val="center"/>
              <w:outlineLvl w:val="0"/>
              <w:rPr>
                <w:rFonts w:ascii="Arial" w:hAnsi="Arial" w:cs="Arial"/>
                <w:sz w:val="20"/>
                <w:szCs w:val="20"/>
              </w:rPr>
            </w:pPr>
            <w:r>
              <w:rPr>
                <w:rFonts w:ascii="Arial" w:hAnsi="Arial" w:cs="Arial"/>
                <w:sz w:val="20"/>
                <w:szCs w:val="20"/>
              </w:rPr>
              <w:t>31.07.2021</w:t>
            </w:r>
          </w:p>
        </w:tc>
        <w:tc>
          <w:tcPr>
            <w:tcW w:w="3494" w:type="dxa"/>
          </w:tcPr>
          <w:p w14:paraId="766B9373" w14:textId="5071E54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D5E8C">
              <w:rPr>
                <w:rFonts w:ascii="Arial" w:hAnsi="Arial" w:cs="Arial"/>
                <w:sz w:val="20"/>
                <w:szCs w:val="20"/>
              </w:rPr>
              <w:t xml:space="preserve">3 </w:t>
            </w:r>
            <w:r>
              <w:rPr>
                <w:rFonts w:ascii="Arial" w:hAnsi="Arial" w:cs="Arial"/>
                <w:sz w:val="20"/>
                <w:szCs w:val="20"/>
              </w:rPr>
              <w:t>mesiacov od predchádzajúceho hodnotiaceho kola a to vždy k </w:t>
            </w:r>
            <w:r w:rsidR="00AD5E8C">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5B6E4F3" w14:textId="77777777" w:rsidR="00515EE8" w:rsidRDefault="00515EE8" w:rsidP="00733FAA">
            <w:pPr>
              <w:pStyle w:val="Odsekzoznamu"/>
              <w:spacing w:before="120" w:after="120" w:line="240" w:lineRule="auto"/>
              <w:ind w:left="85" w:right="85"/>
              <w:contextualSpacing w:val="0"/>
              <w:jc w:val="both"/>
              <w:rPr>
                <w:rFonts w:ascii="Arial" w:hAnsi="Arial" w:cs="Arial"/>
                <w:b/>
                <w:bCs/>
                <w:sz w:val="20"/>
                <w:szCs w:val="20"/>
              </w:rPr>
            </w:pPr>
          </w:p>
          <w:p w14:paraId="1C479C79" w14:textId="606FA26C"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9955E6F"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515EE8">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0F130389" w14:textId="77777777" w:rsidR="008A46FB" w:rsidRDefault="00997F82" w:rsidP="008A46FB">
            <w:pPr>
              <w:pStyle w:val="Odsekzoznamu"/>
              <w:spacing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r w:rsidR="008A46FB">
              <w:rPr>
                <w:rFonts w:ascii="Arial" w:hAnsi="Arial" w:cs="Arial"/>
                <w:sz w:val="20"/>
                <w:szCs w:val="20"/>
                <w:lang w:eastAsia="cs-CZ"/>
              </w:rPr>
              <w:t xml:space="preserve"> </w:t>
            </w:r>
          </w:p>
          <w:p w14:paraId="7A8D7568" w14:textId="72C85ABB" w:rsidR="008A46FB" w:rsidRDefault="008A46FB" w:rsidP="008A46FB">
            <w:pPr>
              <w:pStyle w:val="Odsekzoznamu"/>
              <w:spacing w:after="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Pr>
                <w:rFonts w:ascii="Arial" w:hAnsi="Arial" w:cs="Arial"/>
                <w:sz w:val="20"/>
                <w:szCs w:val="20"/>
                <w:lang w:eastAsia="cs-CZ"/>
              </w:rPr>
              <w:t xml:space="preserve"> (ak relevantné)</w:t>
            </w:r>
            <w:r w:rsidRPr="00D01EF0">
              <w:rPr>
                <w:rFonts w:ascii="Arial" w:hAnsi="Arial" w:cs="Arial"/>
                <w:sz w:val="20"/>
                <w:szCs w:val="20"/>
                <w:lang w:eastAsia="cs-CZ"/>
              </w:rPr>
              <w:t>.</w:t>
            </w:r>
          </w:p>
          <w:p w14:paraId="04BA27C1" w14:textId="77777777" w:rsidR="008A46FB" w:rsidRPr="00D01EF0" w:rsidRDefault="008A46FB" w:rsidP="008A46FB">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lastRenderedPageBreak/>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7493DA9F" w14:textId="77777777" w:rsidR="008A46FB" w:rsidRPr="00D01EF0" w:rsidRDefault="008A46FB" w:rsidP="008A46FB">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5F2C47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3B07CC08"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352B2FB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2E205A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11917">
                  <w:rPr>
                    <w:rFonts w:ascii="Arial" w:hAnsi="Arial" w:cs="Arial"/>
                    <w:sz w:val="22"/>
                  </w:rPr>
                  <w:t>B2 Zvyšovanie bezpečnosti a dostupnosti sídiel</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400623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33F47E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A11917">
              <w:rPr>
                <w:rFonts w:ascii="Arial" w:hAnsi="Arial" w:cs="Arial"/>
                <w:bCs/>
                <w:sz w:val="20"/>
                <w:szCs w:val="20"/>
              </w:rPr>
              <w:t> </w:t>
            </w:r>
            <w:r>
              <w:rPr>
                <w:rFonts w:ascii="Arial" w:hAnsi="Arial" w:cs="Arial"/>
                <w:bCs/>
                <w:sz w:val="20"/>
                <w:szCs w:val="20"/>
              </w:rPr>
              <w:t>príspevku</w:t>
            </w:r>
            <w:r w:rsidR="00A11917">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6DB707B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21B0EA27"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B13A3D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B809E5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047040F"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68BFAF4" w14:textId="77777777" w:rsidR="00A11917" w:rsidRPr="002225AF" w:rsidRDefault="00A11917" w:rsidP="00A11917">
            <w:pPr>
              <w:pStyle w:val="Odsekzoznamu"/>
              <w:spacing w:before="120" w:after="120" w:line="240" w:lineRule="auto"/>
              <w:ind w:left="85" w:right="85"/>
              <w:contextualSpacing w:val="0"/>
              <w:jc w:val="both"/>
              <w:rPr>
                <w:rFonts w:ascii="Arial" w:hAnsi="Arial" w:cs="Arial"/>
                <w:bCs/>
                <w:sz w:val="20"/>
                <w:szCs w:val="20"/>
              </w:rPr>
            </w:pPr>
            <w:r w:rsidRPr="002225AF">
              <w:rPr>
                <w:rFonts w:ascii="Arial" w:hAnsi="Arial" w:cs="Arial"/>
                <w:bCs/>
                <w:sz w:val="20"/>
                <w:szCs w:val="20"/>
              </w:rPr>
              <w:t>Obce územia MAS: Trenčianska Teplá, Trenčianske Teplice, Omšenie, Dolná Poruba, Krásna Ves, Timoradza, Slatinka nad Bebravou, Slatina nad Bebravou, Šípkov, Čierna Lehota, Trebichava, Horné Naštice, Miezgovce, Uhrovec, Žitná – Radiša, Uhrovské Podhradie, Omastiná, Kšinná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w:t>
            </w:r>
            <w:r w:rsidRPr="00536E5F">
              <w:rPr>
                <w:rFonts w:ascii="Arial" w:hAnsi="Arial" w:cs="Arial"/>
                <w:bCs/>
                <w:sz w:val="20"/>
                <w:szCs w:val="20"/>
              </w:rPr>
              <w:lastRenderedPageBreak/>
              <w:t>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5655F5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5F4D69">
              <w:rPr>
                <w:rFonts w:ascii="Arial" w:hAnsi="Arial" w:cs="Arial"/>
                <w:bCs/>
                <w:sz w:val="20"/>
                <w:szCs w:val="20"/>
              </w:rPr>
              <w:t>19)</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1D6D60"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w:t>
            </w:r>
            <w:r>
              <w:rPr>
                <w:rFonts w:ascii="Arial" w:hAnsi="Arial" w:cs="Arial"/>
                <w:bCs/>
                <w:sz w:val="20"/>
                <w:szCs w:val="20"/>
              </w:rPr>
              <w:lastRenderedPageBreak/>
              <w:t>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1D6D60"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B55C676"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D302C1">
              <w:rPr>
                <w:rFonts w:ascii="Arial" w:hAnsi="Arial" w:cs="Arial"/>
                <w:sz w:val="20"/>
                <w:szCs w:val="20"/>
                <w:lang w:eastAsia="en-US"/>
              </w:rPr>
              <w:t>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41A47F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302C1">
              <w:rPr>
                <w:rFonts w:ascii="Arial" w:hAnsi="Arial" w:cs="Arial"/>
                <w:bCs/>
                <w:sz w:val="20"/>
                <w:szCs w:val="20"/>
              </w:rPr>
              <w:t xml:space="preserve">5 000,00 </w:t>
            </w:r>
            <w:r>
              <w:rPr>
                <w:rFonts w:ascii="Arial" w:hAnsi="Arial" w:cs="Arial"/>
                <w:bCs/>
                <w:sz w:val="20"/>
                <w:szCs w:val="20"/>
              </w:rPr>
              <w:t>EUR</w:t>
            </w:r>
          </w:p>
          <w:p w14:paraId="190AEF04" w14:textId="1980985A" w:rsidR="00D302C1" w:rsidRDefault="00997F82" w:rsidP="00D302C1">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302C1">
              <w:rPr>
                <w:rFonts w:ascii="Arial" w:hAnsi="Arial" w:cs="Arial"/>
                <w:bCs/>
                <w:sz w:val="20"/>
                <w:szCs w:val="20"/>
              </w:rPr>
              <w:t xml:space="preserve">30 000 </w:t>
            </w:r>
            <w:r>
              <w:rPr>
                <w:rFonts w:ascii="Arial" w:hAnsi="Arial" w:cs="Arial"/>
                <w:bCs/>
                <w:sz w:val="20"/>
                <w:szCs w:val="20"/>
              </w:rPr>
              <w:t xml:space="preserve">EUR </w:t>
            </w:r>
          </w:p>
          <w:p w14:paraId="756184B7" w14:textId="77777777" w:rsidR="00D302C1" w:rsidRDefault="00D302C1" w:rsidP="00D302C1">
            <w:pPr>
              <w:pStyle w:val="Odsekzoznamu"/>
              <w:spacing w:after="120" w:line="240" w:lineRule="auto"/>
              <w:ind w:left="85" w:right="85"/>
              <w:contextualSpacing w:val="0"/>
              <w:jc w:val="both"/>
              <w:rPr>
                <w:rFonts w:ascii="Arial" w:hAnsi="Arial" w:cs="Arial"/>
                <w:b/>
                <w:bCs/>
                <w:sz w:val="20"/>
                <w:szCs w:val="20"/>
              </w:rPr>
            </w:pPr>
          </w:p>
          <w:p w14:paraId="4D57D342" w14:textId="33CB4B0D" w:rsidR="00997F82" w:rsidRDefault="00997F82" w:rsidP="00D302C1">
            <w:pPr>
              <w:spacing w:before="120" w:after="120" w:line="240" w:lineRule="auto"/>
              <w:ind w:left="85" w:right="85"/>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CEB001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D302C1">
              <w:rPr>
                <w:rFonts w:ascii="Arial" w:hAnsi="Arial" w:cs="Arial"/>
                <w:bCs/>
                <w:sz w:val="20"/>
                <w:szCs w:val="20"/>
              </w:rPr>
              <w:t> </w:t>
            </w:r>
            <w:r>
              <w:rPr>
                <w:rFonts w:ascii="Arial" w:hAnsi="Arial" w:cs="Arial"/>
                <w:bCs/>
                <w:sz w:val="20"/>
                <w:szCs w:val="20"/>
              </w:rPr>
              <w:t>príspevok</w:t>
            </w:r>
            <w:r w:rsidR="00D302C1">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EC00B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6A4DBE61" w:rsidR="00EC00B2" w:rsidRPr="002C3A60" w:rsidRDefault="00EC00B2" w:rsidP="00EC00B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EC00B2" w:rsidRPr="006A79F0" w14:paraId="6FF940D9" w14:textId="77777777" w:rsidTr="004461E5">
        <w:tblPrEx>
          <w:tblCellMar>
            <w:left w:w="108" w:type="dxa"/>
            <w:right w:w="108" w:type="dxa"/>
          </w:tblCellMar>
        </w:tblPrEx>
        <w:tc>
          <w:tcPr>
            <w:tcW w:w="9776" w:type="dxa"/>
            <w:tcBorders>
              <w:bottom w:val="single" w:sz="4" w:space="0" w:color="auto"/>
            </w:tcBorders>
          </w:tcPr>
          <w:p w14:paraId="271B46DD" w14:textId="77777777" w:rsidR="00EC00B2" w:rsidRDefault="00EC00B2" w:rsidP="00EC00B2">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C7A61C7" w14:textId="77777777" w:rsidR="00EC00B2" w:rsidRPr="0081541C" w:rsidRDefault="00EC00B2" w:rsidP="00EC00B2">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5E05F2CC" w14:textId="77777777" w:rsidR="00EC00B2" w:rsidRPr="0081541C" w:rsidRDefault="00EC00B2" w:rsidP="00EC00B2">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25405E58" w14:textId="77777777" w:rsidR="00EC00B2" w:rsidRPr="0081541C" w:rsidRDefault="00EC00B2" w:rsidP="00EC00B2">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1700E77" w14:textId="016F5373" w:rsidR="00EC00B2" w:rsidRPr="0081541C" w:rsidRDefault="00EC00B2" w:rsidP="00EC00B2">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IROP-CLLD-X375-512-00</w:t>
            </w:r>
            <w:r>
              <w:rPr>
                <w:rFonts w:ascii="Arial" w:hAnsi="Arial" w:cs="Arial"/>
                <w:bCs/>
                <w:sz w:val="20"/>
                <w:szCs w:val="20"/>
              </w:rPr>
              <w:t>2</w:t>
            </w:r>
            <w:r>
              <w:rPr>
                <w:rFonts w:ascii="Arial" w:hAnsi="Arial" w:cs="Arial"/>
                <w:bCs/>
                <w:sz w:val="20"/>
                <w:szCs w:val="20"/>
              </w:rPr>
              <w:t>, alebo označenie príslušnej Aktivity z Konceptu stratégie CLLD MAS.</w:t>
            </w:r>
          </w:p>
          <w:p w14:paraId="32E7C36C" w14:textId="77777777" w:rsidR="00EC00B2" w:rsidRPr="00A2184B" w:rsidRDefault="00EC00B2" w:rsidP="00EC00B2">
            <w:pPr>
              <w:widowControl w:val="0"/>
              <w:spacing w:before="240" w:after="120" w:line="240" w:lineRule="auto"/>
              <w:ind w:left="85" w:right="85"/>
              <w:jc w:val="both"/>
              <w:rPr>
                <w:rFonts w:ascii="Arial" w:hAnsi="Arial" w:cs="Arial"/>
                <w:bCs/>
                <w:sz w:val="20"/>
                <w:szCs w:val="20"/>
              </w:rPr>
            </w:pPr>
            <w:r w:rsidRPr="00A2184B">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0040D80F" w14:textId="77777777" w:rsidR="00EC00B2" w:rsidRPr="00A2184B" w:rsidRDefault="00EC00B2" w:rsidP="00EC00B2">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A2184B">
              <w:rPr>
                <w:rFonts w:ascii="Arial" w:hAnsi="Arial" w:cs="Arial"/>
                <w:bCs/>
                <w:sz w:val="20"/>
                <w:szCs w:val="20"/>
              </w:rPr>
              <w:t xml:space="preserve">výpis z bankového účtu žiadateľa o disponibilnom zostatku na účte, nie starší ako 3 mesiace ku dňu predloženia </w:t>
            </w:r>
            <w:proofErr w:type="spellStart"/>
            <w:r w:rsidRPr="00A2184B">
              <w:rPr>
                <w:rFonts w:ascii="Arial" w:hAnsi="Arial" w:cs="Arial"/>
                <w:bCs/>
                <w:sz w:val="20"/>
                <w:szCs w:val="20"/>
              </w:rPr>
              <w:t>ŽoPr</w:t>
            </w:r>
            <w:proofErr w:type="spellEnd"/>
            <w:r w:rsidRPr="00A2184B">
              <w:rPr>
                <w:rFonts w:ascii="Arial" w:hAnsi="Arial" w:cs="Arial"/>
                <w:bCs/>
                <w:sz w:val="20"/>
                <w:szCs w:val="20"/>
              </w:rPr>
              <w:t>,</w:t>
            </w:r>
          </w:p>
          <w:p w14:paraId="52AD7869" w14:textId="77777777" w:rsidR="00EC00B2" w:rsidRPr="00A2184B" w:rsidRDefault="00EC00B2" w:rsidP="00EC00B2">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A2184B">
              <w:rPr>
                <w:rFonts w:ascii="Arial" w:hAnsi="Arial" w:cs="Arial"/>
                <w:bCs/>
                <w:sz w:val="20"/>
                <w:szCs w:val="20"/>
              </w:rPr>
              <w:t xml:space="preserve">potvrdenie komerčnej banky o tom, že žiadateľ disponuje požadovanou výškou finančných prostriedkov, nie staršie ako 3 mesiace ku dňu predloženia </w:t>
            </w:r>
            <w:proofErr w:type="spellStart"/>
            <w:r w:rsidRPr="00A2184B">
              <w:rPr>
                <w:rFonts w:ascii="Arial" w:hAnsi="Arial" w:cs="Arial"/>
                <w:bCs/>
                <w:sz w:val="20"/>
                <w:szCs w:val="20"/>
              </w:rPr>
              <w:t>ŽoPr</w:t>
            </w:r>
            <w:proofErr w:type="spellEnd"/>
            <w:r w:rsidRPr="00A2184B">
              <w:rPr>
                <w:rFonts w:ascii="Arial" w:hAnsi="Arial" w:cs="Arial"/>
                <w:bCs/>
                <w:sz w:val="20"/>
                <w:szCs w:val="20"/>
              </w:rPr>
              <w:t>,</w:t>
            </w:r>
          </w:p>
          <w:p w14:paraId="63F1407E" w14:textId="77777777" w:rsidR="00EC00B2" w:rsidRPr="00A2184B" w:rsidRDefault="00EC00B2" w:rsidP="00EC00B2">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A2184B">
              <w:rPr>
                <w:rFonts w:ascii="Arial" w:hAnsi="Arial" w:cs="Arial"/>
                <w:bCs/>
                <w:sz w:val="20"/>
                <w:szCs w:val="20"/>
              </w:rPr>
              <w:t xml:space="preserve">záväzný úverový prísľub, nie starší ako 3 mesiace ku dňu predloženia </w:t>
            </w:r>
            <w:proofErr w:type="spellStart"/>
            <w:r w:rsidRPr="00A2184B">
              <w:rPr>
                <w:rFonts w:ascii="Arial" w:hAnsi="Arial" w:cs="Arial"/>
                <w:bCs/>
                <w:sz w:val="20"/>
                <w:szCs w:val="20"/>
              </w:rPr>
              <w:t>ŽoPr</w:t>
            </w:r>
            <w:proofErr w:type="spellEnd"/>
            <w:r w:rsidRPr="00A2184B">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A2184B">
              <w:rPr>
                <w:rFonts w:ascii="Arial" w:hAnsi="Arial" w:cs="Arial"/>
                <w:bCs/>
                <w:sz w:val="20"/>
                <w:szCs w:val="20"/>
              </w:rPr>
              <w:t>ŽoPr</w:t>
            </w:r>
            <w:proofErr w:type="spellEnd"/>
            <w:r w:rsidRPr="00A2184B">
              <w:rPr>
                <w:rFonts w:ascii="Arial" w:hAnsi="Arial" w:cs="Arial"/>
                <w:bCs/>
                <w:sz w:val="20"/>
                <w:szCs w:val="20"/>
              </w:rPr>
              <w:t xml:space="preserve">, z ktorého bude zrejmý prísľub banky spolufinancovať projekt zadefinovaný v </w:t>
            </w:r>
            <w:proofErr w:type="spellStart"/>
            <w:r w:rsidRPr="00A2184B">
              <w:rPr>
                <w:rFonts w:ascii="Arial" w:hAnsi="Arial" w:cs="Arial"/>
                <w:bCs/>
                <w:sz w:val="20"/>
                <w:szCs w:val="20"/>
              </w:rPr>
              <w:t>ŽoPr</w:t>
            </w:r>
            <w:proofErr w:type="spellEnd"/>
            <w:r w:rsidRPr="00A2184B">
              <w:rPr>
                <w:rFonts w:ascii="Arial" w:hAnsi="Arial" w:cs="Arial"/>
                <w:bCs/>
                <w:sz w:val="20"/>
                <w:szCs w:val="20"/>
              </w:rPr>
              <w:t xml:space="preserve"> minimálne vo výške sumy spolufinancovania zo strany žiadateľa, </w:t>
            </w:r>
          </w:p>
          <w:p w14:paraId="3943FCAA" w14:textId="77777777" w:rsidR="00EC00B2" w:rsidRPr="00A2184B" w:rsidRDefault="00EC00B2" w:rsidP="00EC00B2">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A2184B">
              <w:rPr>
                <w:rFonts w:ascii="Arial" w:hAnsi="Arial" w:cs="Arial"/>
                <w:bCs/>
                <w:sz w:val="20"/>
                <w:szCs w:val="20"/>
              </w:rPr>
              <w:t xml:space="preserve">úverová zmluva s komerčnou bankou, z ktorej bude zrejmé, že úver bude slúžiť na financovanie projektu zadefinovaného v </w:t>
            </w:r>
            <w:proofErr w:type="spellStart"/>
            <w:r w:rsidRPr="00A2184B">
              <w:rPr>
                <w:rFonts w:ascii="Arial" w:hAnsi="Arial" w:cs="Arial"/>
                <w:bCs/>
                <w:sz w:val="20"/>
                <w:szCs w:val="20"/>
              </w:rPr>
              <w:t>ŽoPr</w:t>
            </w:r>
            <w:proofErr w:type="spellEnd"/>
            <w:r w:rsidRPr="00A2184B">
              <w:rPr>
                <w:rFonts w:ascii="Arial" w:hAnsi="Arial" w:cs="Arial"/>
                <w:bCs/>
                <w:sz w:val="20"/>
                <w:szCs w:val="20"/>
              </w:rPr>
              <w:t>.</w:t>
            </w:r>
          </w:p>
          <w:p w14:paraId="0040C5E7" w14:textId="77777777" w:rsidR="00EC00B2" w:rsidRPr="00A2184B" w:rsidRDefault="00EC00B2" w:rsidP="00EC00B2">
            <w:pPr>
              <w:widowControl w:val="0"/>
              <w:spacing w:before="240" w:after="120" w:line="240" w:lineRule="auto"/>
              <w:ind w:left="85" w:right="85"/>
              <w:jc w:val="both"/>
              <w:rPr>
                <w:rFonts w:ascii="Arial" w:hAnsi="Arial" w:cs="Arial"/>
                <w:bCs/>
                <w:sz w:val="20"/>
                <w:szCs w:val="20"/>
              </w:rPr>
            </w:pPr>
            <w:r w:rsidRPr="00A2184B">
              <w:rPr>
                <w:rFonts w:ascii="Arial" w:hAnsi="Arial" w:cs="Arial"/>
                <w:bCs/>
                <w:sz w:val="20"/>
                <w:szCs w:val="20"/>
              </w:rPr>
              <w:t>Žiadatelia, ktorých spolufinancovanie nepresiahne 10% vzhľadom na mieru príspevku (90%), predmetnú prílohu nepredkladajú.</w:t>
            </w:r>
          </w:p>
          <w:p w14:paraId="4FF4CE9D" w14:textId="77777777" w:rsidR="00EC00B2" w:rsidRDefault="00EC00B2" w:rsidP="00EC00B2">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DA73081" w14:textId="77777777" w:rsidR="00EC00B2" w:rsidRDefault="00EC00B2" w:rsidP="00EC00B2">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1FCBA6E" w14:textId="77777777" w:rsidR="00EC00B2" w:rsidRPr="002C3A60" w:rsidRDefault="00EC00B2" w:rsidP="00EC00B2">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2788C14A" w:rsidR="00EC00B2" w:rsidRPr="002C3A60" w:rsidRDefault="00EC00B2" w:rsidP="00EC00B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EC00B2" w:rsidRPr="009E297B" w14:paraId="4339E7D2" w14:textId="77777777" w:rsidTr="004461E5">
        <w:tblPrEx>
          <w:tblCellMar>
            <w:left w:w="108" w:type="dxa"/>
            <w:right w:w="108" w:type="dxa"/>
          </w:tblCellMar>
        </w:tblPrEx>
        <w:trPr>
          <w:trHeight w:val="287"/>
        </w:trPr>
        <w:tc>
          <w:tcPr>
            <w:tcW w:w="9776" w:type="dxa"/>
            <w:shd w:val="clear" w:color="auto" w:fill="F2F2F2" w:themeFill="background1" w:themeFillShade="F2"/>
          </w:tcPr>
          <w:p w14:paraId="0170109C" w14:textId="05024BB5" w:rsidR="00EC00B2" w:rsidRPr="00B1324F" w:rsidRDefault="00EC00B2" w:rsidP="00EC00B2">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EC00B2" w:rsidRPr="009E297B" w14:paraId="5731867D" w14:textId="77777777" w:rsidTr="00EC00B2">
        <w:tblPrEx>
          <w:tblCellMar>
            <w:left w:w="108" w:type="dxa"/>
            <w:right w:w="108" w:type="dxa"/>
          </w:tblCellMar>
        </w:tblPrEx>
        <w:trPr>
          <w:trHeight w:val="287"/>
        </w:trPr>
        <w:tc>
          <w:tcPr>
            <w:tcW w:w="9776" w:type="dxa"/>
            <w:shd w:val="clear" w:color="auto" w:fill="auto"/>
          </w:tcPr>
          <w:p w14:paraId="7D7A7B00" w14:textId="77777777" w:rsidR="00EC00B2" w:rsidRPr="00D01EF0" w:rsidRDefault="00EC00B2" w:rsidP="00EC00B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5ECD98F2" w14:textId="40858AFD" w:rsidR="00EC00B2" w:rsidRPr="00D01EF0" w:rsidRDefault="00EC00B2" w:rsidP="00EC00B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tieto dokumenty.</w:t>
            </w:r>
          </w:p>
          <w:p w14:paraId="10717620" w14:textId="77777777" w:rsidR="00EC00B2" w:rsidRDefault="00EC00B2" w:rsidP="00EC00B2">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6BCD66EA" w14:textId="77777777" w:rsidR="00EC00B2" w:rsidRDefault="00EC00B2" w:rsidP="00EC00B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41F20F2D" w14:textId="77777777" w:rsidR="00EC00B2" w:rsidRPr="002C3A60" w:rsidRDefault="00EC00B2" w:rsidP="00EC00B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D8D0CD0" w14:textId="7E3D0809" w:rsidR="00EC00B2" w:rsidRPr="00EC00B2" w:rsidRDefault="00EC00B2" w:rsidP="00EC00B2">
            <w:pPr>
              <w:spacing w:before="120" w:after="120" w:line="240" w:lineRule="auto"/>
              <w:ind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EC00B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DFAB6FA" w:rsidR="00EC00B2" w:rsidRPr="002C3A60" w:rsidRDefault="00EC00B2" w:rsidP="00EC00B2">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Pr>
                <w:rFonts w:ascii="Arial" w:hAnsi="Arial" w:cs="Arial"/>
                <w:b/>
                <w:color w:val="44546A" w:themeColor="text2"/>
                <w:szCs w:val="19"/>
              </w:rPr>
              <w:t xml:space="preserve"> </w:t>
            </w:r>
          </w:p>
        </w:tc>
      </w:tr>
      <w:tr w:rsidR="00EC00B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EC00B2" w:rsidRDefault="00EC00B2" w:rsidP="00EC00B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401F9F9E" w14:textId="642D8FA7" w:rsidR="00EC00B2" w:rsidRDefault="00EC00B2" w:rsidP="00EC00B2">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Pr>
                <w:rFonts w:ascii="Arial" w:hAnsi="Arial" w:cs="Arial"/>
                <w:bCs/>
                <w:sz w:val="20"/>
                <w:szCs w:val="20"/>
              </w:rPr>
              <w:t>alebo</w:t>
            </w:r>
          </w:p>
          <w:p w14:paraId="37B661D4" w14:textId="3E608A52" w:rsidR="00EC00B2" w:rsidRPr="00F413B2" w:rsidRDefault="00EC00B2" w:rsidP="00EC00B2">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EC00B2" w:rsidRDefault="00EC00B2" w:rsidP="00EC00B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EC00B2" w:rsidRPr="002C3A60" w:rsidRDefault="00EC00B2" w:rsidP="00EC00B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EC00B2" w:rsidRPr="002C3A60" w:rsidRDefault="00EC00B2" w:rsidP="00EC00B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EC00B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EC00B2" w:rsidRPr="00976FE3" w:rsidRDefault="00EC00B2" w:rsidP="00EC00B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EC00B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EC00B2" w:rsidRDefault="00EC00B2" w:rsidP="00EC00B2">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EC00B2" w:rsidRDefault="00EC00B2" w:rsidP="00EC00B2">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EC00B2" w:rsidRDefault="00EC00B2" w:rsidP="00EC00B2">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EC00B2" w:rsidRPr="00B24E47" w:rsidRDefault="00EC00B2" w:rsidP="00EC00B2">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EC00B2" w:rsidRDefault="00EC00B2" w:rsidP="00EC00B2">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EC00B2" w:rsidRPr="00B24E47" w:rsidRDefault="00EC00B2" w:rsidP="00EC00B2">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EC00B2" w:rsidRDefault="00EC00B2" w:rsidP="00EC00B2">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EC00B2" w:rsidRDefault="00EC00B2" w:rsidP="00EC00B2">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BDFE457" w:rsidR="00EC00B2" w:rsidRDefault="00EC00B2" w:rsidP="00EC00B2">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Pr>
                <w:rFonts w:ascii="Arial" w:hAnsi="Arial" w:cs="Arial"/>
                <w:bCs/>
                <w:sz w:val="20"/>
                <w:szCs w:val="20"/>
              </w:rPr>
              <w:t> </w:t>
            </w:r>
            <w:r w:rsidRPr="00835223">
              <w:rPr>
                <w:rFonts w:ascii="Arial" w:hAnsi="Arial" w:cs="Arial"/>
                <w:bCs/>
                <w:sz w:val="20"/>
                <w:szCs w:val="20"/>
              </w:rPr>
              <w:t>príspevku (preto odporúčame naviazať účinnosť zmluvy s dodávateľom napr. na účinnosť zmluvy o</w:t>
            </w:r>
            <w:r>
              <w:rPr>
                <w:rFonts w:ascii="Arial" w:hAnsi="Arial" w:cs="Arial"/>
                <w:bCs/>
                <w:sz w:val="20"/>
                <w:szCs w:val="20"/>
              </w:rPr>
              <w:t> </w:t>
            </w:r>
            <w:r w:rsidRPr="00835223">
              <w:rPr>
                <w:rFonts w:ascii="Arial" w:hAnsi="Arial" w:cs="Arial"/>
                <w:bCs/>
                <w:sz w:val="20"/>
                <w:szCs w:val="20"/>
              </w:rPr>
              <w:t>príspevku</w:t>
            </w:r>
            <w:r>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EC00B2" w:rsidRDefault="00EC00B2" w:rsidP="00EC00B2">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EC00B2" w:rsidRDefault="00EC00B2" w:rsidP="00EC00B2">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EC00B2" w:rsidRDefault="00EC00B2" w:rsidP="00EC00B2">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EC00B2" w:rsidRDefault="00EC00B2" w:rsidP="00EC00B2">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EC00B2" w:rsidRPr="00B24E47" w:rsidRDefault="00EC00B2" w:rsidP="00EC00B2">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EC00B2" w:rsidRPr="00B24E47" w:rsidRDefault="00EC00B2" w:rsidP="00EC00B2">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EC00B2" w:rsidRDefault="00EC00B2" w:rsidP="00EC00B2">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EC00B2" w:rsidRDefault="00EC00B2" w:rsidP="00EC00B2">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EC00B2" w:rsidRDefault="00EC00B2" w:rsidP="00EC00B2">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EC00B2" w:rsidRPr="00B24E47" w:rsidRDefault="00EC00B2" w:rsidP="00EC00B2">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EC00B2" w:rsidRDefault="00EC00B2" w:rsidP="00EC00B2">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EC00B2" w:rsidRPr="00B24E47" w:rsidRDefault="00EC00B2" w:rsidP="00EC00B2">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EC00B2" w:rsidRPr="002C3A60" w:rsidRDefault="00EC00B2" w:rsidP="00EC00B2">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EC00B2" w:rsidRDefault="00EC00B2" w:rsidP="00EC00B2">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EC00B2" w:rsidRDefault="00EC00B2" w:rsidP="00EC00B2">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EC00B2" w:rsidRPr="002C3A60" w:rsidRDefault="00EC00B2" w:rsidP="00EC00B2">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EC00B2" w:rsidRPr="002C3A60" w:rsidRDefault="00EC00B2" w:rsidP="00EC00B2">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EC00B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EC00B2" w:rsidRPr="002C3A60" w:rsidRDefault="00EC00B2" w:rsidP="00EC00B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EC00B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EC00B2" w:rsidRDefault="00EC00B2" w:rsidP="00EC00B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EC00B2" w:rsidRDefault="00EC00B2" w:rsidP="00EC00B2">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EC00B2" w:rsidRDefault="00EC00B2" w:rsidP="00EC00B2">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A1DEB11" w:rsidR="00EC00B2" w:rsidRDefault="00EC00B2" w:rsidP="00EC00B2">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8CFD4AC" w:rsidR="00EC00B2" w:rsidRDefault="00EC00B2" w:rsidP="00EC00B2">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 </w:t>
            </w:r>
          </w:p>
          <w:p w14:paraId="0F34D686" w14:textId="081EC119" w:rsidR="00EC00B2" w:rsidRDefault="00EC00B2" w:rsidP="00EC00B2">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vypĺňa relevantnú tabuľku podľa relevantnosti účtovnej závierky, ktorú v zmysle opatrení Ministerstva financií SR zostavuje (iné účtovné závierky platia pre podnikateľské subjekty a iné pre verejný, resp. neziskový sektor), </w:t>
            </w:r>
          </w:p>
          <w:p w14:paraId="70B537BC" w14:textId="77777777" w:rsidR="00EC00B2" w:rsidRDefault="00EC00B2" w:rsidP="00EC00B2">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EC00B2" w:rsidRPr="00D467A3" w:rsidRDefault="00EC00B2" w:rsidP="00EC00B2">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EC00B2" w:rsidRDefault="00EC00B2" w:rsidP="00EC00B2">
            <w:pPr>
              <w:pStyle w:val="Default"/>
              <w:ind w:left="25"/>
              <w:jc w:val="both"/>
              <w:rPr>
                <w:bCs/>
                <w:szCs w:val="20"/>
              </w:rPr>
            </w:pPr>
            <w:r>
              <w:rPr>
                <w:bCs/>
                <w:szCs w:val="20"/>
              </w:rP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695442DD" w14:textId="0B5239C5" w:rsidR="00EC00B2" w:rsidRDefault="00EC00B2" w:rsidP="00EC00B2">
            <w:pPr>
              <w:pStyle w:val="Default"/>
              <w:ind w:left="25"/>
              <w:jc w:val="both"/>
              <w:rPr>
                <w:bCs/>
                <w:szCs w:val="20"/>
              </w:rPr>
            </w:pPr>
          </w:p>
          <w:p w14:paraId="5A6EE41E" w14:textId="77777777" w:rsidR="00EC00B2" w:rsidRDefault="00EC00B2" w:rsidP="00EC00B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EC00B2" w:rsidRPr="002C3A60" w:rsidRDefault="00EC00B2" w:rsidP="00EC00B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EC00B2" w:rsidRDefault="00EC00B2" w:rsidP="00EC00B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EC00B2" w:rsidRPr="002C3A60" w:rsidRDefault="00EC00B2" w:rsidP="00EC00B2">
            <w:pPr>
              <w:pStyle w:val="Odsekzoznamu"/>
              <w:spacing w:before="120" w:after="120" w:line="240" w:lineRule="auto"/>
              <w:ind w:left="85" w:right="85"/>
              <w:contextualSpacing w:val="0"/>
              <w:jc w:val="both"/>
              <w:rPr>
                <w:rFonts w:ascii="Arial" w:hAnsi="Arial" w:cs="Arial"/>
                <w:bCs/>
                <w:sz w:val="20"/>
                <w:szCs w:val="20"/>
              </w:rPr>
            </w:pPr>
          </w:p>
        </w:tc>
      </w:tr>
      <w:tr w:rsidR="00EC00B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EC00B2" w:rsidRPr="00E62D39" w:rsidRDefault="00EC00B2" w:rsidP="00EC00B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EC00B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EC00B2" w:rsidRDefault="00EC00B2" w:rsidP="00EC00B2">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EC00B2" w:rsidRDefault="00EC00B2" w:rsidP="00EC00B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EC00B2" w:rsidRPr="002F75C7" w:rsidRDefault="00EC00B2" w:rsidP="00EC00B2">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EC00B2" w:rsidRPr="002F75C7" w:rsidRDefault="00EC00B2" w:rsidP="00EC00B2">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EC00B2" w:rsidRPr="002F75C7" w:rsidRDefault="00EC00B2" w:rsidP="00EC00B2">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EC00B2" w:rsidRDefault="00EC00B2" w:rsidP="00EC00B2">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EC00B2" w:rsidRDefault="00EC00B2" w:rsidP="00EC00B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EC00B2" w:rsidRPr="002C3A60" w:rsidRDefault="00EC00B2" w:rsidP="00EC00B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EC00B2" w:rsidRDefault="00EC00B2" w:rsidP="00EC00B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EC00B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EC00B2" w:rsidRPr="00A12177" w:rsidRDefault="00EC00B2" w:rsidP="00EC00B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EC00B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EC00B2" w:rsidRDefault="00EC00B2" w:rsidP="00EC00B2">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EC00B2" w:rsidRDefault="00EC00B2" w:rsidP="00EC00B2">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EC00B2" w:rsidRDefault="00EC00B2" w:rsidP="00EC00B2">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EC00B2" w:rsidRPr="002C3A60" w:rsidRDefault="00EC00B2" w:rsidP="00EC00B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EC00B2" w:rsidRPr="00A12177" w:rsidRDefault="00EC00B2" w:rsidP="00EC00B2">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EC00B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EC00B2" w:rsidRPr="00E62D39" w:rsidRDefault="00EC00B2" w:rsidP="00EC00B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EC00B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EC00B2" w:rsidRPr="00D01EF0" w:rsidRDefault="00EC00B2" w:rsidP="00EC00B2">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EC00B2" w:rsidRPr="00D01EF0" w:rsidRDefault="00EC00B2" w:rsidP="00EC00B2">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EC00B2" w:rsidRPr="00D01EF0" w:rsidRDefault="00EC00B2" w:rsidP="00EC00B2">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EC00B2" w:rsidRPr="00D01EF0" w:rsidRDefault="00EC00B2" w:rsidP="00EC00B2">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EC00B2" w:rsidRPr="00D01EF0" w:rsidRDefault="00EC00B2" w:rsidP="00EC00B2">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EC00B2" w:rsidRPr="00D01EF0" w:rsidRDefault="00EC00B2" w:rsidP="00EC00B2">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EC00B2" w:rsidRPr="00D01EF0" w:rsidRDefault="00EC00B2" w:rsidP="00EC00B2">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EC00B2" w:rsidRPr="00D01EF0" w:rsidRDefault="00EC00B2" w:rsidP="00EC00B2">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6089716" w:rsidR="00EC00B2" w:rsidRPr="00D01EF0" w:rsidRDefault="00EC00B2" w:rsidP="00EC00B2">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w:t>
            </w:r>
            <w:r>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EC00B2" w:rsidRPr="00D01EF0" w:rsidRDefault="00EC00B2" w:rsidP="00EC00B2">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EC00B2" w:rsidRPr="00D01EF0" w:rsidRDefault="00EC00B2" w:rsidP="00EC00B2">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EC00B2" w:rsidRPr="00AE5DF4" w:rsidRDefault="00EC00B2" w:rsidP="00EC00B2">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EC00B2" w:rsidRPr="00D01EF0" w:rsidRDefault="00EC00B2" w:rsidP="00EC00B2">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EC00B2" w:rsidRPr="00D01EF0" w:rsidRDefault="00EC00B2" w:rsidP="00EC00B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EC00B2" w:rsidRPr="00D01EF0" w:rsidRDefault="00EC00B2" w:rsidP="00EC00B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EC00B2" w:rsidRPr="00D01EF0" w:rsidRDefault="00EC00B2" w:rsidP="00EC00B2">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EC00B2" w:rsidRPr="00D01EF0" w:rsidRDefault="00EC00B2" w:rsidP="00EC00B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EC00B2" w:rsidRPr="00D01EF0" w:rsidRDefault="00EC00B2" w:rsidP="00EC00B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EC00B2" w:rsidRPr="00D01EF0" w:rsidRDefault="00EC00B2" w:rsidP="00EC00B2">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EC00B2" w:rsidRPr="00D01EF0" w:rsidRDefault="00EC00B2" w:rsidP="00EC00B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EC00B2" w:rsidRPr="00D01EF0" w:rsidRDefault="00EC00B2" w:rsidP="00EC00B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EC00B2" w:rsidRPr="00D01EF0" w:rsidRDefault="00EC00B2" w:rsidP="00EC00B2">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EC00B2" w:rsidRPr="00D01EF0" w:rsidRDefault="00EC00B2" w:rsidP="00EC00B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EC00B2" w:rsidRPr="00D01EF0" w:rsidRDefault="00EC00B2" w:rsidP="00EC00B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EC00B2" w:rsidRPr="00D01EF0" w:rsidRDefault="00EC00B2" w:rsidP="00EC00B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EC00B2" w:rsidRPr="00D01EF0" w:rsidRDefault="00EC00B2" w:rsidP="00EC00B2">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EC00B2" w:rsidRPr="00D01EF0" w:rsidRDefault="00EC00B2" w:rsidP="00EC00B2">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EC00B2" w:rsidRPr="00D01EF0" w:rsidRDefault="00EC00B2" w:rsidP="00EC00B2">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F3565EB" w:rsidR="00EC00B2" w:rsidRPr="00D01EF0" w:rsidRDefault="00EC00B2" w:rsidP="00EC00B2">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EC00B2" w:rsidRPr="00D01EF0" w:rsidRDefault="00EC00B2" w:rsidP="00EC00B2">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EC00B2" w:rsidRPr="00D01EF0" w:rsidRDefault="00EC00B2" w:rsidP="00EC00B2">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EC00B2" w:rsidRPr="00D01EF0" w:rsidRDefault="00EC00B2" w:rsidP="00EC00B2">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EC00B2" w:rsidRPr="00D01EF0" w:rsidRDefault="00EC00B2" w:rsidP="00EC00B2">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EC00B2" w:rsidRPr="00D01EF0" w:rsidRDefault="00EC00B2" w:rsidP="00EC00B2">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EC00B2" w:rsidRPr="00D01EF0" w:rsidRDefault="00EC00B2" w:rsidP="00EC00B2">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EC00B2" w:rsidRPr="00D01EF0" w:rsidRDefault="00EC00B2" w:rsidP="00EC00B2">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EC00B2" w:rsidRPr="00D01EF0" w:rsidRDefault="00EC00B2" w:rsidP="00EC00B2">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EC00B2" w:rsidRPr="00D01EF0" w:rsidRDefault="00EC00B2" w:rsidP="00EC00B2">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EC00B2" w:rsidRPr="00D01EF0" w:rsidRDefault="00EC00B2" w:rsidP="00EC00B2">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EC00B2" w:rsidRPr="00D01EF0" w:rsidRDefault="00EC00B2" w:rsidP="00EC00B2">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EC00B2" w:rsidRPr="00D01EF0" w:rsidRDefault="00EC00B2" w:rsidP="00EC00B2">
            <w:pPr>
              <w:pStyle w:val="Default"/>
              <w:widowControl w:val="0"/>
              <w:numPr>
                <w:ilvl w:val="0"/>
                <w:numId w:val="28"/>
              </w:numPr>
              <w:ind w:left="873" w:right="85"/>
              <w:jc w:val="both"/>
              <w:rPr>
                <w:szCs w:val="20"/>
              </w:rPr>
            </w:pPr>
            <w:r w:rsidRPr="00D01EF0">
              <w:rPr>
                <w:szCs w:val="20"/>
              </w:rPr>
              <w:t>stanovy,</w:t>
            </w:r>
          </w:p>
          <w:p w14:paraId="6A8B8840" w14:textId="77777777" w:rsidR="00EC00B2" w:rsidRPr="00D01EF0" w:rsidRDefault="00EC00B2" w:rsidP="00EC00B2">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EC00B2" w:rsidRPr="00D01EF0" w:rsidRDefault="00EC00B2" w:rsidP="00EC00B2">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EC00B2" w:rsidRPr="00D01EF0" w:rsidRDefault="00EC00B2" w:rsidP="00EC00B2">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EC00B2" w:rsidRPr="00D01EF0" w:rsidRDefault="00EC00B2" w:rsidP="00EC00B2">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EC00B2" w:rsidRPr="00476864" w:rsidRDefault="00EC00B2" w:rsidP="00EC00B2">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EC00B2"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EC00B2" w:rsidRPr="00603E9E" w:rsidRDefault="00EC00B2" w:rsidP="00EC00B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EC00B2" w:rsidRPr="006A79F0" w14:paraId="70C34CE1" w14:textId="77777777" w:rsidTr="007D58CE">
        <w:tblPrEx>
          <w:tblCellMar>
            <w:left w:w="108" w:type="dxa"/>
            <w:right w:w="108" w:type="dxa"/>
          </w:tblCellMar>
        </w:tblPrEx>
        <w:tc>
          <w:tcPr>
            <w:tcW w:w="9776" w:type="dxa"/>
          </w:tcPr>
          <w:p w14:paraId="51B0ED1E" w14:textId="77777777" w:rsidR="00EC00B2" w:rsidRPr="006F5281" w:rsidRDefault="00EC00B2" w:rsidP="00EC00B2">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EC00B2" w:rsidRPr="006F5281" w:rsidRDefault="00EC00B2" w:rsidP="00EC00B2">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EC00B2" w:rsidRPr="006F5281" w:rsidRDefault="00EC00B2" w:rsidP="00EC00B2">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6EF0A015" w14:textId="77777777" w:rsidR="00EC00B2" w:rsidRDefault="00EC00B2" w:rsidP="00EC00B2">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EC00B2" w:rsidRPr="00D01EF0" w:rsidRDefault="00EC00B2" w:rsidP="00EC00B2">
            <w:pPr>
              <w:pStyle w:val="Odsekzoznamu"/>
              <w:spacing w:before="240" w:after="120" w:line="240" w:lineRule="auto"/>
              <w:ind w:left="142" w:right="85"/>
              <w:contextualSpacing w:val="0"/>
              <w:jc w:val="both"/>
              <w:rPr>
                <w:rFonts w:ascii="Arial" w:hAnsi="Arial" w:cs="Arial"/>
                <w:bCs/>
                <w:sz w:val="20"/>
                <w:szCs w:val="20"/>
              </w:rPr>
            </w:pPr>
          </w:p>
        </w:tc>
      </w:tr>
      <w:tr w:rsidR="00EC00B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EC00B2" w:rsidRPr="00603E9E" w:rsidRDefault="00EC00B2" w:rsidP="00EC00B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EC00B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EC00B2" w:rsidRPr="00CE0A9F" w:rsidRDefault="00EC00B2" w:rsidP="00EC00B2">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EC00B2" w:rsidRPr="00CE0A9F" w:rsidRDefault="00EC00B2" w:rsidP="00EC00B2">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EC00B2" w:rsidRPr="000752CD" w:rsidRDefault="00EC00B2" w:rsidP="00EC00B2">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EC00B2" w:rsidRDefault="00EC00B2" w:rsidP="00EC00B2">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EC00B2" w:rsidRPr="005C5863" w:rsidRDefault="00EC00B2" w:rsidP="00EC00B2">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EC00B2" w:rsidRPr="00D01EF0" w:rsidRDefault="00EC00B2" w:rsidP="00EC00B2">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EC00B2" w:rsidRPr="00D01EF0" w:rsidRDefault="00EC00B2" w:rsidP="00EC00B2">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EC00B2" w:rsidRPr="00D01EF0" w:rsidRDefault="00EC00B2" w:rsidP="00EC00B2">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EC00B2" w:rsidRPr="00D01EF0" w:rsidRDefault="00EC00B2" w:rsidP="00EC00B2">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5696660" w14:textId="77777777" w:rsidR="00EA3621" w:rsidRPr="003F3414" w:rsidRDefault="00EA3621" w:rsidP="00EA3621">
      <w:pPr>
        <w:tabs>
          <w:tab w:val="left" w:pos="426"/>
        </w:tabs>
        <w:spacing w:before="120" w:after="120" w:line="240" w:lineRule="auto"/>
        <w:jc w:val="both"/>
        <w:rPr>
          <w:rFonts w:ascii="Arial" w:hAnsi="Arial" w:cs="Arial"/>
          <w:sz w:val="20"/>
          <w:szCs w:val="20"/>
        </w:rPr>
      </w:pPr>
      <w:r>
        <w:rPr>
          <w:rFonts w:ascii="Arial" w:hAnsi="Arial" w:cs="Arial"/>
          <w:sz w:val="20"/>
          <w:szCs w:val="20"/>
        </w:rPr>
        <w:t>MAS Strážovské vrchy, M.R. Štefánika 4, 914 51 Trenčianske Teplice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6C91858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EA3621">
        <w:rPr>
          <w:rFonts w:ascii="Arial" w:hAnsi="Arial" w:cs="Arial"/>
          <w:sz w:val="20"/>
          <w:szCs w:val="20"/>
        </w:rPr>
        <w:t>(pracovné dni od 8:00 do 15:00 hod.)</w:t>
      </w:r>
      <w:r w:rsidR="00EA3621"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1F76613D"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EA3621">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6F03EF8" w14:textId="2225D44D" w:rsidR="00EA3621" w:rsidRPr="00EA3621" w:rsidRDefault="00997F82" w:rsidP="00EA3621">
      <w:pPr>
        <w:pStyle w:val="Textkomentra"/>
        <w:rPr>
          <w:rFonts w:ascii="Arial" w:hAnsi="Arial" w:cs="Arial"/>
        </w:rPr>
      </w:pPr>
      <w:r w:rsidRPr="003F3414">
        <w:rPr>
          <w:rFonts w:ascii="Arial" w:hAnsi="Arial" w:cs="Arial"/>
        </w:rPr>
        <w:t>Štandardný formulár zmluvy o poskytnutí príspevku je zverejnený na webovom sídle .</w:t>
      </w:r>
      <w:r w:rsidR="00EA3621" w:rsidRPr="00EA3621">
        <w:t xml:space="preserve"> </w:t>
      </w:r>
      <w:hyperlink r:id="rId25" w:history="1">
        <w:r w:rsidR="003C0444" w:rsidRPr="00972789">
          <w:rPr>
            <w:rStyle w:val="Hypertextovprepojenie"/>
            <w:rFonts w:cs="Arial"/>
            <w:sz w:val="20"/>
          </w:rPr>
          <w:t>https://www.mpsr.sk/vzor-zmluvy-o-prispevok/1319-67-1319-15136</w:t>
        </w:r>
      </w:hyperlink>
      <w:r w:rsidR="003C0444">
        <w:rPr>
          <w:rStyle w:val="Hypertextovprepojenie"/>
          <w:rFonts w:cs="Arial"/>
          <w:sz w:val="20"/>
        </w:rPr>
        <w:t>/.</w:t>
      </w:r>
    </w:p>
    <w:p w14:paraId="39AC72DB" w14:textId="77777777" w:rsidR="00EA3621" w:rsidRPr="003531B1" w:rsidRDefault="00EA3621" w:rsidP="00EA3621">
      <w:pPr>
        <w:pStyle w:val="Textkomentra"/>
        <w:rPr>
          <w:color w:val="FF0000"/>
        </w:rPr>
      </w:pPr>
    </w:p>
    <w:p w14:paraId="3F5B6A6A" w14:textId="27BF0F5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FCD961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5F4D69" w:rsidRPr="003F3414">
        <w:rPr>
          <w:rFonts w:ascii="Arial" w:hAnsi="Arial" w:cs="Arial"/>
          <w:spacing w:val="-3"/>
          <w:sz w:val="20"/>
          <w:szCs w:val="20"/>
        </w:rPr>
        <w:t xml:space="preserve"> </w:t>
      </w:r>
      <w:hyperlink r:id="rId26" w:history="1">
        <w:r w:rsidR="005F4D69" w:rsidRPr="00F660BC">
          <w:rPr>
            <w:rStyle w:val="Hypertextovprepojenie"/>
            <w:rFonts w:cs="Arial"/>
            <w:spacing w:val="-3"/>
            <w:sz w:val="20"/>
            <w:szCs w:val="20"/>
          </w:rPr>
          <w:t>www.mas-sv.sk</w:t>
        </w:r>
      </w:hyperlink>
      <w:r w:rsidR="005F4D69">
        <w:rPr>
          <w:rStyle w:val="Hypertextovprepojenie"/>
          <w:rFonts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F5211B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F4D69">
        <w:rPr>
          <w:rFonts w:ascii="Arial" w:hAnsi="Arial" w:cs="Arial"/>
          <w:spacing w:val="-3"/>
          <w:sz w:val="20"/>
          <w:szCs w:val="20"/>
        </w:rPr>
        <w:t xml:space="preserve">: </w:t>
      </w:r>
      <w:hyperlink r:id="rId27" w:history="1">
        <w:r w:rsidR="005F4D69" w:rsidRPr="007970E5">
          <w:rPr>
            <w:rStyle w:val="Hypertextovprepojenie"/>
            <w:rFonts w:cs="Arial"/>
            <w:spacing w:val="-3"/>
            <w:sz w:val="20"/>
            <w:szCs w:val="20"/>
          </w:rPr>
          <w:t>info@mas-sv.sk</w:t>
        </w:r>
      </w:hyperlink>
      <w:r w:rsidR="005F4D69">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A2E0" w14:textId="77777777" w:rsidR="001D6D60" w:rsidRDefault="001D6D60" w:rsidP="00997F82">
      <w:pPr>
        <w:spacing w:after="0" w:line="240" w:lineRule="auto"/>
      </w:pPr>
      <w:r>
        <w:separator/>
      </w:r>
    </w:p>
  </w:endnote>
  <w:endnote w:type="continuationSeparator" w:id="0">
    <w:p w14:paraId="1E313EA9" w14:textId="77777777" w:rsidR="001D6D60" w:rsidRDefault="001D6D6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A25E37" w:rsidRPr="000B630C" w:rsidRDefault="00A25E3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25E37" w:rsidRDefault="00A25E3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25E37" w:rsidRDefault="00A25E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8BA9" w14:textId="77777777" w:rsidR="001D6D60" w:rsidRDefault="001D6D60" w:rsidP="00997F82">
      <w:pPr>
        <w:spacing w:after="0" w:line="240" w:lineRule="auto"/>
      </w:pPr>
      <w:r>
        <w:separator/>
      </w:r>
    </w:p>
  </w:footnote>
  <w:footnote w:type="continuationSeparator" w:id="0">
    <w:p w14:paraId="2DDBD970" w14:textId="77777777" w:rsidR="001D6D60" w:rsidRDefault="001D6D60" w:rsidP="00997F82">
      <w:pPr>
        <w:spacing w:after="0" w:line="240" w:lineRule="auto"/>
      </w:pPr>
      <w:r>
        <w:continuationSeparator/>
      </w:r>
    </w:p>
  </w:footnote>
  <w:footnote w:id="1">
    <w:p w14:paraId="39E21627" w14:textId="2F4D7060" w:rsidR="00A25E37" w:rsidRPr="00726901" w:rsidRDefault="00A25E37"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A25E37" w:rsidRPr="00726901" w:rsidRDefault="00A25E37" w:rsidP="00726901">
      <w:pPr>
        <w:pStyle w:val="Textpoznmkypodiarou"/>
        <w:numPr>
          <w:ilvl w:val="0"/>
          <w:numId w:val="68"/>
        </w:numPr>
        <w:jc w:val="both"/>
      </w:pPr>
      <w:r>
        <w:t>f</w:t>
      </w:r>
      <w:r w:rsidRPr="00726901">
        <w:t>yzicky sa zrealizovali všetky Aktivity Projektu,</w:t>
      </w:r>
    </w:p>
    <w:p w14:paraId="5AC6E6E7" w14:textId="3186AE87" w:rsidR="00A25E37" w:rsidRDefault="00A25E37"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75372597" w14:textId="58F7A4E1" w:rsidR="00A25E37" w:rsidRPr="003F3414" w:rsidRDefault="00A25E3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533A56F" w:rsidR="00A25E37" w:rsidRPr="001F013A" w:rsidRDefault="00A25E37" w:rsidP="00DD3EE2">
    <w:pPr>
      <w:pStyle w:val="Hlavika"/>
      <w:rPr>
        <w:rFonts w:ascii="Arial Narrow" w:hAnsi="Arial Narrow"/>
        <w:sz w:val="20"/>
      </w:rPr>
    </w:pPr>
    <w:r>
      <w:rPr>
        <w:rFonts w:ascii="Arial Narrow" w:hAnsi="Arial Narrow"/>
        <w:noProof/>
        <w:sz w:val="20"/>
      </w:rPr>
      <w:drawing>
        <wp:anchor distT="0" distB="0" distL="114300" distR="114300" simplePos="0" relativeHeight="251667456" behindDoc="1" locked="0" layoutInCell="1" allowOverlap="1" wp14:anchorId="795E576E" wp14:editId="0A5F777C">
          <wp:simplePos x="0" y="0"/>
          <wp:positionH relativeFrom="margin">
            <wp:posOffset>-190500</wp:posOffset>
          </wp:positionH>
          <wp:positionV relativeFrom="paragraph">
            <wp:posOffset>-448310</wp:posOffset>
          </wp:positionV>
          <wp:extent cx="1658203" cy="1673639"/>
          <wp:effectExtent l="0" t="0" r="0" b="3175"/>
          <wp:wrapNone/>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658203" cy="16736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0D3B78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25E37" w:rsidRDefault="00A25E37" w:rsidP="00DD3EE2">
    <w:pPr>
      <w:pStyle w:val="Hlavika"/>
    </w:pPr>
  </w:p>
  <w:p w14:paraId="25C2BAF4" w14:textId="116F9CC5" w:rsidR="00A25E37" w:rsidRPr="00FC401E" w:rsidRDefault="00A25E3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7"/>
    <w:rsid w:val="000012BD"/>
    <w:rsid w:val="00016DEA"/>
    <w:rsid w:val="00020AEB"/>
    <w:rsid w:val="000214B7"/>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4A41"/>
    <w:rsid w:val="000C70A1"/>
    <w:rsid w:val="000D455B"/>
    <w:rsid w:val="000E1177"/>
    <w:rsid w:val="000E6FF9"/>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D6D60"/>
    <w:rsid w:val="001E483A"/>
    <w:rsid w:val="001E7F00"/>
    <w:rsid w:val="001F4CCC"/>
    <w:rsid w:val="001F75B6"/>
    <w:rsid w:val="00200A91"/>
    <w:rsid w:val="00207E22"/>
    <w:rsid w:val="0021172D"/>
    <w:rsid w:val="00227859"/>
    <w:rsid w:val="002319F5"/>
    <w:rsid w:val="00236E5C"/>
    <w:rsid w:val="002450DB"/>
    <w:rsid w:val="00246597"/>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0444"/>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15EE8"/>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5F4D69"/>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87F1F"/>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A46FB"/>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11917"/>
    <w:rsid w:val="00A252BF"/>
    <w:rsid w:val="00A25E37"/>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5E8C"/>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302C1"/>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3593C"/>
    <w:rsid w:val="00E415CB"/>
    <w:rsid w:val="00E44198"/>
    <w:rsid w:val="00E54587"/>
    <w:rsid w:val="00E60334"/>
    <w:rsid w:val="00E906F3"/>
    <w:rsid w:val="00E91593"/>
    <w:rsid w:val="00E922AD"/>
    <w:rsid w:val="00E9613C"/>
    <w:rsid w:val="00EA155E"/>
    <w:rsid w:val="00EA3621"/>
    <w:rsid w:val="00EA3C9B"/>
    <w:rsid w:val="00EA766C"/>
    <w:rsid w:val="00EB29CA"/>
    <w:rsid w:val="00EB65C0"/>
    <w:rsid w:val="00EC00B2"/>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AD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v.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www.mas-sv.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info@mas-sv.s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4165C"/>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26A6E"/>
    <w:rsid w:val="00D40D81"/>
    <w:rsid w:val="00DC30EC"/>
    <w:rsid w:val="00DD0724"/>
    <w:rsid w:val="00DE183C"/>
    <w:rsid w:val="00DE1FED"/>
    <w:rsid w:val="00E066CF"/>
    <w:rsid w:val="00E0700A"/>
    <w:rsid w:val="00E103FF"/>
    <w:rsid w:val="00E3109A"/>
    <w:rsid w:val="00E42414"/>
    <w:rsid w:val="00E50248"/>
    <w:rsid w:val="00EB1ABD"/>
    <w:rsid w:val="00EB288E"/>
    <w:rsid w:val="00EE0E0D"/>
    <w:rsid w:val="00EE776A"/>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12481</Words>
  <Characters>71146</Characters>
  <Application>Microsoft Office Word</Application>
  <DocSecurity>0</DocSecurity>
  <Lines>592</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2021-05-11T07:21:00Z</dcterms:created>
  <dcterms:modified xsi:type="dcterms:W3CDTF">2021-05-11T07:51:00Z</dcterms:modified>
</cp:coreProperties>
</file>